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E17" w:rsidRDefault="00F00E1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00E17" w:rsidRDefault="00F00E17">
      <w:pPr>
        <w:pStyle w:val="ConsPlusNormal"/>
        <w:jc w:val="both"/>
        <w:outlineLvl w:val="0"/>
      </w:pPr>
    </w:p>
    <w:p w:rsidR="00F00E17" w:rsidRDefault="00F00E17">
      <w:pPr>
        <w:pStyle w:val="ConsPlusTitle"/>
        <w:jc w:val="center"/>
        <w:outlineLvl w:val="0"/>
      </w:pPr>
      <w:r>
        <w:t>МИНИСТЕРСТВО ЭКОНОМИЧЕСКОГО РАЗВИТИЯ РЕСПУБЛИКИ АЛТАЙ</w:t>
      </w:r>
    </w:p>
    <w:p w:rsidR="00F00E17" w:rsidRDefault="00F00E17">
      <w:pPr>
        <w:pStyle w:val="ConsPlusTitle"/>
        <w:jc w:val="both"/>
      </w:pPr>
    </w:p>
    <w:p w:rsidR="00F00E17" w:rsidRDefault="00F00E17">
      <w:pPr>
        <w:pStyle w:val="ConsPlusTitle"/>
        <w:jc w:val="center"/>
      </w:pPr>
      <w:r>
        <w:t>ПРИКАЗ</w:t>
      </w:r>
    </w:p>
    <w:p w:rsidR="00F00E17" w:rsidRDefault="00F00E17">
      <w:pPr>
        <w:pStyle w:val="ConsPlusTitle"/>
        <w:jc w:val="center"/>
      </w:pPr>
    </w:p>
    <w:p w:rsidR="00F00E17" w:rsidRDefault="00F00E17">
      <w:pPr>
        <w:pStyle w:val="ConsPlusTitle"/>
        <w:jc w:val="center"/>
      </w:pPr>
      <w:r>
        <w:t>от 31 марта 2020 г. N 81-ОД</w:t>
      </w:r>
    </w:p>
    <w:p w:rsidR="00F00E17" w:rsidRDefault="00F00E17">
      <w:pPr>
        <w:pStyle w:val="ConsPlusTitle"/>
        <w:jc w:val="both"/>
      </w:pPr>
    </w:p>
    <w:p w:rsidR="00F00E17" w:rsidRDefault="00F00E17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F00E17" w:rsidRDefault="00F00E17">
      <w:pPr>
        <w:pStyle w:val="ConsPlusTitle"/>
        <w:jc w:val="center"/>
      </w:pPr>
      <w:r>
        <w:t>МИНИСТЕРСТВОМ ЭКОНОМИЧЕСКОГО РАЗВИТИЯ РЕСПУБЛИКИ АЛТАЙ</w:t>
      </w:r>
    </w:p>
    <w:p w:rsidR="00F00E17" w:rsidRDefault="00F00E17">
      <w:pPr>
        <w:pStyle w:val="ConsPlusTitle"/>
        <w:jc w:val="center"/>
      </w:pPr>
      <w:r>
        <w:t>ГОСУДАРСТВЕННОЙ УСЛУГИ ПО ПЕРЕДАЧЕ В СОБСТВЕННОСТЬ ГРАЖДАНАМ</w:t>
      </w:r>
    </w:p>
    <w:p w:rsidR="00F00E17" w:rsidRDefault="00F00E17">
      <w:pPr>
        <w:pStyle w:val="ConsPlusTitle"/>
        <w:jc w:val="center"/>
      </w:pPr>
      <w:r>
        <w:t>РОССИЙСКОЙ ФЕДЕРАЦИИ ЗАНИМАЕМЫХ ИМИ ЖИЛЫХ ПОМЕЩЕНИЙ</w:t>
      </w:r>
    </w:p>
    <w:p w:rsidR="00F00E17" w:rsidRDefault="00F00E17">
      <w:pPr>
        <w:pStyle w:val="ConsPlusTitle"/>
        <w:jc w:val="center"/>
      </w:pPr>
      <w:r>
        <w:t>ГОСУДАРСТВЕННОГО ЖИЛИЩНОГО ФОНДА РЕСПУБЛИКИ АЛТАЙ</w:t>
      </w:r>
    </w:p>
    <w:p w:rsidR="00F00E17" w:rsidRDefault="00F00E17">
      <w:pPr>
        <w:pStyle w:val="ConsPlusTitle"/>
        <w:jc w:val="center"/>
      </w:pPr>
      <w:r>
        <w:t>ПО ДОГОВОРАМ СОЦИАЛЬНОГО НАЙМА В ПОРЯДКЕ ПРИВАТИЗАЦИИ</w:t>
      </w:r>
    </w:p>
    <w:p w:rsidR="00F00E17" w:rsidRDefault="00F00E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00E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00E17" w:rsidRDefault="00F00E1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00E17" w:rsidRDefault="00F00E1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Минэкономразвития РА от 19.05.2020 N 114-ОД)</w:t>
            </w:r>
          </w:p>
        </w:tc>
      </w:tr>
    </w:tbl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Законом</w:t>
        </w:r>
      </w:hyperlink>
      <w:r>
        <w:t xml:space="preserve"> Российской Федерации от 4 июля 1991 года N 1541-1 "О приватизации жилищного фонда в Российской Федерации", </w:t>
      </w:r>
      <w:hyperlink r:id="rId7" w:history="1">
        <w:r>
          <w:rPr>
            <w:color w:val="0000FF"/>
          </w:rPr>
          <w:t>Порядком</w:t>
        </w:r>
      </w:hyperlink>
      <w:r>
        <w:t xml:space="preserve"> разработки и утверждения административных регламентов предоставления государственных услуг, утвержденным постановлением Правительства Республики Алтай от 28 декабря 2018 года N 417, приказываю: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3" w:history="1">
        <w:r>
          <w:rPr>
            <w:color w:val="0000FF"/>
          </w:rPr>
          <w:t>регламент</w:t>
        </w:r>
      </w:hyperlink>
      <w:r>
        <w:t xml:space="preserve"> предоставления Министерством экономического развития Республики Алтай государственной услуги по передаче в собственность гражданам Российской Федерации занимаемых ими жилых помещений государственного жилищного фонда Республики Алтай по договорам социального найма в порядке приватизации.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2. Контроль за исполнением настоящего Приказа возложить на первого заместителя министра </w:t>
      </w:r>
      <w:proofErr w:type="spellStart"/>
      <w:r>
        <w:t>Ф.Н.Ротаря</w:t>
      </w:r>
      <w:proofErr w:type="spellEnd"/>
      <w:r>
        <w:t>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right"/>
      </w:pPr>
      <w:r>
        <w:t>Министр</w:t>
      </w:r>
    </w:p>
    <w:p w:rsidR="00F00E17" w:rsidRDefault="00F00E17">
      <w:pPr>
        <w:pStyle w:val="ConsPlusNormal"/>
        <w:jc w:val="right"/>
      </w:pPr>
      <w:r>
        <w:t>В.В.ТУПИКИН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right"/>
        <w:outlineLvl w:val="0"/>
      </w:pPr>
      <w:r>
        <w:t>Утвержден</w:t>
      </w:r>
    </w:p>
    <w:p w:rsidR="00F00E17" w:rsidRDefault="00F00E17">
      <w:pPr>
        <w:pStyle w:val="ConsPlusNormal"/>
        <w:jc w:val="right"/>
      </w:pPr>
      <w:r>
        <w:t>Приказом</w:t>
      </w:r>
    </w:p>
    <w:p w:rsidR="00F00E17" w:rsidRDefault="00F00E17">
      <w:pPr>
        <w:pStyle w:val="ConsPlusNormal"/>
        <w:jc w:val="right"/>
      </w:pPr>
      <w:r>
        <w:t>Министерства экономического развития</w:t>
      </w:r>
    </w:p>
    <w:p w:rsidR="00F00E17" w:rsidRDefault="00F00E17">
      <w:pPr>
        <w:pStyle w:val="ConsPlusNormal"/>
        <w:jc w:val="right"/>
      </w:pPr>
      <w:r>
        <w:t>Республики Алтай</w:t>
      </w:r>
    </w:p>
    <w:p w:rsidR="00F00E17" w:rsidRDefault="00F00E17">
      <w:pPr>
        <w:pStyle w:val="ConsPlusNormal"/>
        <w:jc w:val="right"/>
      </w:pPr>
      <w:r>
        <w:t>от 31 марта 2020 г. N 81-ОД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</w:pPr>
      <w:bookmarkStart w:id="0" w:name="P33"/>
      <w:bookmarkEnd w:id="0"/>
      <w:r>
        <w:t>АДМИНИСТРАТИВНЫЙ РЕГЛАМЕНТ</w:t>
      </w:r>
    </w:p>
    <w:p w:rsidR="00F00E17" w:rsidRDefault="00F00E17">
      <w:pPr>
        <w:pStyle w:val="ConsPlusTitle"/>
        <w:jc w:val="center"/>
      </w:pPr>
      <w:r>
        <w:t>ПРЕДОСТАВЛЕНИЯ МИНИСТЕРСТВОМ ЭКОНОМИЧЕСКОГО РАЗВИТИЯ</w:t>
      </w:r>
    </w:p>
    <w:p w:rsidR="00F00E17" w:rsidRDefault="00F00E17">
      <w:pPr>
        <w:pStyle w:val="ConsPlusTitle"/>
        <w:jc w:val="center"/>
      </w:pPr>
      <w:r>
        <w:t>РЕСПУБЛИКИ АЛТАЙ ГОСУДАРСТВЕННОЙ УСЛУГИ ПО ПЕРЕДАЧЕ</w:t>
      </w:r>
    </w:p>
    <w:p w:rsidR="00F00E17" w:rsidRDefault="00F00E17">
      <w:pPr>
        <w:pStyle w:val="ConsPlusTitle"/>
        <w:jc w:val="center"/>
      </w:pPr>
      <w:r>
        <w:t>В СОБСТВЕННОСТЬ ГРАЖДАНАМ РОССИЙСКОЙ ФЕДЕРАЦИИ ЗАНИМАЕМЫХ</w:t>
      </w:r>
    </w:p>
    <w:p w:rsidR="00F00E17" w:rsidRDefault="00F00E17">
      <w:pPr>
        <w:pStyle w:val="ConsPlusTitle"/>
        <w:jc w:val="center"/>
      </w:pPr>
      <w:r>
        <w:t>ИМИ ЖИЛЫХ ПОМЕЩЕНИЙ ГОСУДАРСТВЕННОГО ЖИЛИЩНОГО ФОНДА</w:t>
      </w:r>
    </w:p>
    <w:p w:rsidR="00F00E17" w:rsidRDefault="00F00E17">
      <w:pPr>
        <w:pStyle w:val="ConsPlusTitle"/>
        <w:jc w:val="center"/>
      </w:pPr>
      <w:r>
        <w:t>РЕСПУБЛИКИ АЛТАЙ ПО ДОГОВОРАМ СОЦИАЛЬНОГО НАЙМА</w:t>
      </w:r>
    </w:p>
    <w:p w:rsidR="00F00E17" w:rsidRDefault="00F00E17">
      <w:pPr>
        <w:pStyle w:val="ConsPlusTitle"/>
        <w:jc w:val="center"/>
      </w:pPr>
      <w:r>
        <w:t>В ПОРЯДКЕ ПРИВАТИЗАЦИИ</w:t>
      </w:r>
    </w:p>
    <w:p w:rsidR="00F00E17" w:rsidRDefault="00F00E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00E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00E17" w:rsidRDefault="00F00E17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F00E17" w:rsidRDefault="00F00E1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Минэкономразвития РА от 19.05.2020 N 114-ОД)</w:t>
            </w:r>
          </w:p>
        </w:tc>
      </w:tr>
    </w:tbl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1"/>
      </w:pPr>
      <w:r>
        <w:t>I. Общие положения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1. Административный регламент предоставления Министерством экономического развития Республики Алтай (далее - Минэкономразвития РА) государственной услуги по передаче в собственность гражданам Российской Федерации занимаемых ими жилых помещений государственного жилищного фонда Республики Алтай по договорам социального найма в порядке приватизации (далее - Регламент) разработан в целях повышения качества предоставления и доступности оказания указанной государственной услуги и определяет сроки и последовательность административных процедур при осуществлении полномочий по передаче в собственность гражданам Российской Федерации занимаемых ими жилых помещений государственного жилищного фонда Республики Алтай по договорам социального найма в порядке приватизации (далее - государственная услуга).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1.2. Круг заявителей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bookmarkStart w:id="1" w:name="P51"/>
      <w:bookmarkEnd w:id="1"/>
      <w:r>
        <w:t xml:space="preserve">2. Получателями государственной услуги являются граждане Российской Федерации, имеющие право пользования жилыми помещениями государственного жилищного фонда Республики Алтай на основании договора социального найма (далее - жилое помещение) в соответствии с </w:t>
      </w:r>
      <w:hyperlink r:id="rId9" w:history="1">
        <w:r>
          <w:rPr>
            <w:color w:val="0000FF"/>
          </w:rPr>
          <w:t>Законом</w:t>
        </w:r>
      </w:hyperlink>
      <w:r>
        <w:t xml:space="preserve"> Российской Федерации от 4 июля 1991 года N 1541-1 "О приватизации жилищного фонда в Российской Федерации" либо уполномоченные ими представители, действующие на основании оформленной в соответствии с федеральным законодательством доверенности (далее - заявитель).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1.3. Требования к порядку информирования о предоставлении</w:t>
      </w:r>
    </w:p>
    <w:p w:rsidR="00F00E17" w:rsidRDefault="00F00E17">
      <w:pPr>
        <w:pStyle w:val="ConsPlusTitle"/>
        <w:jc w:val="center"/>
      </w:pPr>
      <w:r>
        <w:t>государственной 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3. Информация о предоставлении государственной услуги размещается на: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официальном сайте Минэкономразвития РА в информационно-телекоммуникационной сети "Интернет" (далее - официальный сайт Минэкономразвития РА);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сайте федеральной государственной информационной системы "Единый портал государственных и муниципальных услуг (функций)" (далее - Портал);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сайте федеральной государственной информационной системы "Федеральный реестр государственных и муниципальных услуг (функций)" (далее - сайт федерального реестра);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непосредственно в помещении Минэкономразвития РА с использованием информационных стендов, а также предоставляется по телефону, почте.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4. Информационные стенды оборудуются в помещении Минэкономразвития РА. На информационных стендах размещается следующая обязательная информация: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а) почтовый адрес Минэкономразвития РА;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б) адрес официального сайта Минэкономразвития РА;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в) справочный номер телефона отдела по управлению государственной собственностью Республики Алтай Минэкономразвития РА, ответственного за предоставление государственной </w:t>
      </w:r>
      <w:r>
        <w:lastRenderedPageBreak/>
        <w:t>услуги (далее - структурное подразделение Минэкономразвития РА, ответственное за предоставление государственной услуги);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г) график работы структурного подразделения Минэкономразвития РА, ответственного за предоставление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д) выдержки из правовых актов, содержащих нормы, регулирующие деятельность по предоставлению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е) перечень документов, необходимых для получения государственной услуги.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5. На официальном сайте Минэкономразвития РА размещается следующая информация: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а) наименование и почтовый адрес Минэкономразвития РА;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б) справочный номер телефона структурного подразделения Минэкономразвития РА, ответственного за предоставление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в) график работы структурного подразделения Минэкономразвития РА, ответственного за предоставление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г) требования к письменному запросу заявителей о предоставлении информации о порядке предоставления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д) перечень документов, необходимых для получения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е) выдержки из законодательных и иных нормативных правовых актов, содержащие нормы, регулирующие деятельность по предоставлению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ж) текст настоящего Регламента;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з) краткое описание порядка предоставления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и) образцы оформления документов, необходимых для получения государственной услуги, и требования к ним.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6. Государственный гражданский служащий структурного подразделения Минэкономразвития РА, ответственного за предоставление государственной услуги (далее - ответственный исполнитель Минэкономразвития РА), при обращении заявителя обязан сообщить ему график приема заявителей, точный почтовый адрес Минэкономразвития РА, информацию о порядке предоставления государственной услуги.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Звонки по вопросу информирования о порядке предоставления государственной услуги принимаются в соответствии с графиком работы структурного подразделения Минэкономразвития РА, ответственного за предоставление государственной услуги.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7. При ответах на телефонные звонки и устные обращения ответственный исполнитель Минэкономразвития РА обязан в соответствии с поступившим запросом сообщить информацию по следующим вопросам: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а) о входящих номерах, под которыми зарегистрированы в системе делопроизводства Минэкономразвития РА, документы, указанные в </w:t>
      </w:r>
      <w:hyperlink w:anchor="P140" w:history="1">
        <w:r>
          <w:rPr>
            <w:color w:val="0000FF"/>
          </w:rPr>
          <w:t>пункте 15</w:t>
        </w:r>
      </w:hyperlink>
      <w:r>
        <w:t xml:space="preserve"> настоящего Регламента, поступившие в Минэкономразвития РА;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б) о нормативных правовых актах, регулирующих предоставление государственной услуги (наименование, номер, дата принятия нормативного акта);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lastRenderedPageBreak/>
        <w:t>в) о перечне документов, необходимых для получения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г) о сроках рассмотрения документов;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д) о сроках предоставления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е) о режиме работы структурного подразделения Минэкономразвития РА, ответственного за предоставление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ж) о почтовом адресе Минэкономразвития РА;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з) об адресе официального сайта Минэкономразвития РА;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и) о месте размещения на официальном сайте Минэкономразвития РА информации по вопросам предоставления государственной услуги.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При поступлении запроса по электронной почте в порядке, предусмотренном </w:t>
      </w:r>
      <w:hyperlink w:anchor="P320" w:history="1">
        <w:r>
          <w:rPr>
            <w:color w:val="0000FF"/>
          </w:rPr>
          <w:t>пунктом 37</w:t>
        </w:r>
      </w:hyperlink>
      <w:r>
        <w:t xml:space="preserve"> настоящего Регламента, или в письменном виде ответ направляется на электронный адрес или в адрес заявителя в срок, не превышающий пяти рабочих дней со дня поступления запроса.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8. При наличии соглашения о взаимодействии Минэкономразвития РА и Автономного учреждения Республики Алтай "Многофункциональный центр обеспечения предоставления государственных и муниципальных услуг" (далее соответственно - соглашение о взаимодействии, МФЦ) заявитель обращается за получением государственной услуги в МФЦ в порядке и сроки, предусмотренные указанным соглашением.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В случае предоставления государственной услуги через МФЦ информацию по вопросам предоставления государственной услуги с участием МФЦ заявитель может получить на официальном сайте МФЦ в информационно-телекоммуникационной сети "Интернет".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Предоставление государственной услуги через Портал не предусмотрено.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2.1. Наименование государственной 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9. Государственная услуга по передаче в собственность гражданам Российской Федерации занимаемых ими жилых помещений государственного жилищного фонда Республики Алтай по договорам социального найма в порядке приватизации.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2.2. Наименование исполнительного органа, предоставляющего</w:t>
      </w:r>
    </w:p>
    <w:p w:rsidR="00F00E17" w:rsidRDefault="00F00E17">
      <w:pPr>
        <w:pStyle w:val="ConsPlusTitle"/>
        <w:jc w:val="center"/>
      </w:pPr>
      <w:r>
        <w:t>государственную услугу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10. Государственная услуга предоставляется Минэкономразвития РА, а именно ответственным исполнителем Минэкономразвития РА.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При предоставлении государственной услуги предусмотрено межведомственное взаимодействие с Управлением Федеральной службы государственной регистрации, кадастра и картографии по Республике Алтай.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11. 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</w:t>
      </w:r>
      <w:hyperlink r:id="rId10" w:history="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исполнительными органами государственной власти Республики Алтай государственных услуг и предоставляются организациями, участвующими в предоставлении государственных услуг, утвержденный </w:t>
      </w:r>
      <w:r>
        <w:lastRenderedPageBreak/>
        <w:t>постановлением Правительства Республики Алтай от 25 июня 2012 года N 166 "Об утверждении перечня услуг, которые являются необходимыми и обязательными для предоставления исполнительными органами государственной власти Республики Алтай государственных услуг, и об установлении порядка определения размера платы за их оказание".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2.3. Описание результата предоставления государственной</w:t>
      </w:r>
    </w:p>
    <w:p w:rsidR="00F00E17" w:rsidRDefault="00F00E17">
      <w:pPr>
        <w:pStyle w:val="ConsPlusTitle"/>
        <w:jc w:val="center"/>
      </w:pPr>
      <w:r>
        <w:t>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12. Результатом предоставления государственной услуги являются: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принятие Минэкономразвития РА решения о заключении договора передачи жилого помещения в собственность граждан, указанных в </w:t>
      </w:r>
      <w:hyperlink w:anchor="P51" w:history="1">
        <w:r>
          <w:rPr>
            <w:color w:val="0000FF"/>
          </w:rPr>
          <w:t>пункте 2</w:t>
        </w:r>
      </w:hyperlink>
      <w:r>
        <w:t xml:space="preserve"> настоящего Регламента, в порядке приватизации (далее - договор передачи). Указанное решение принимается в форме распоряжения;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письменное уведомление об отказе от заключения договора передачи.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2.4. Срок предоставления государственной услуги,</w:t>
      </w:r>
    </w:p>
    <w:p w:rsidR="00F00E17" w:rsidRDefault="00F00E17">
      <w:pPr>
        <w:pStyle w:val="ConsPlusTitle"/>
        <w:jc w:val="center"/>
      </w:pPr>
      <w:r>
        <w:t>в том числе с учетом необходимости обращения в организации,</w:t>
      </w:r>
    </w:p>
    <w:p w:rsidR="00F00E17" w:rsidRDefault="00F00E17">
      <w:pPr>
        <w:pStyle w:val="ConsPlusTitle"/>
        <w:jc w:val="center"/>
      </w:pPr>
      <w:r>
        <w:t>участвующие в предоставлении государственной услуги,</w:t>
      </w:r>
    </w:p>
    <w:p w:rsidR="00F00E17" w:rsidRDefault="00F00E17">
      <w:pPr>
        <w:pStyle w:val="ConsPlusTitle"/>
        <w:jc w:val="center"/>
      </w:pPr>
      <w:r>
        <w:t>срок приостановления предоставления государственной услуги</w:t>
      </w:r>
    </w:p>
    <w:p w:rsidR="00F00E17" w:rsidRDefault="00F00E17">
      <w:pPr>
        <w:pStyle w:val="ConsPlusTitle"/>
        <w:jc w:val="center"/>
      </w:pPr>
      <w:r>
        <w:t>в случае, если возможность приостановления предусмотрена</w:t>
      </w:r>
    </w:p>
    <w:p w:rsidR="00F00E17" w:rsidRDefault="00F00E17">
      <w:pPr>
        <w:pStyle w:val="ConsPlusTitle"/>
        <w:jc w:val="center"/>
      </w:pPr>
      <w:r>
        <w:t>федеральным законодательством и законодательством</w:t>
      </w:r>
    </w:p>
    <w:p w:rsidR="00F00E17" w:rsidRDefault="00F00E17">
      <w:pPr>
        <w:pStyle w:val="ConsPlusTitle"/>
        <w:jc w:val="center"/>
      </w:pPr>
      <w:r>
        <w:t>Республики Алтай, срок выдачи (направления) документов,</w:t>
      </w:r>
    </w:p>
    <w:p w:rsidR="00F00E17" w:rsidRDefault="00F00E17">
      <w:pPr>
        <w:pStyle w:val="ConsPlusTitle"/>
        <w:jc w:val="center"/>
      </w:pPr>
      <w:r>
        <w:t>являющихся результатом предоставления государственной 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bookmarkStart w:id="2" w:name="P124"/>
      <w:bookmarkEnd w:id="2"/>
      <w:r>
        <w:t xml:space="preserve">13. Срок предоставления государственной услуги составляет не более 2 месяцев со дня регистрации документов, необходимых для предоставления государственной услуги, указанных в </w:t>
      </w:r>
      <w:hyperlink w:anchor="P140" w:history="1">
        <w:r>
          <w:rPr>
            <w:color w:val="0000FF"/>
          </w:rPr>
          <w:t>пункте 15</w:t>
        </w:r>
      </w:hyperlink>
      <w:r>
        <w:t xml:space="preserve"> настоящего Регламента.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2.5. Нормативные правовые акты, регулирующие предоставление</w:t>
      </w:r>
    </w:p>
    <w:p w:rsidR="00F00E17" w:rsidRDefault="00F00E17">
      <w:pPr>
        <w:pStyle w:val="ConsPlusTitle"/>
        <w:jc w:val="center"/>
      </w:pPr>
      <w:r>
        <w:t>государственной 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14. Перечень нормативных правовых актов, регулирующих предоставление государственной услуги (с указанием их реквизитов) размещен на официальном сайте Минэкономразвития РА и сайте федерального реестра.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Минэкономразвития РА обеспечивает размещение и актуализацию перечня нормативных правовых актов, регулирующих предоставление государственной услуги, на официальном сайте Минэкономразвития РА, а также в соответствующем разделе сайта федерального реестра.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2.6. Исчерпывающий перечень документов, необходимых</w:t>
      </w:r>
    </w:p>
    <w:p w:rsidR="00F00E17" w:rsidRDefault="00F00E17">
      <w:pPr>
        <w:pStyle w:val="ConsPlusTitle"/>
        <w:jc w:val="center"/>
      </w:pPr>
      <w:r>
        <w:t>в соответствии с нормативными правовыми актами</w:t>
      </w:r>
    </w:p>
    <w:p w:rsidR="00F00E17" w:rsidRDefault="00F00E17">
      <w:pPr>
        <w:pStyle w:val="ConsPlusTitle"/>
        <w:jc w:val="center"/>
      </w:pPr>
      <w:r>
        <w:t>для предоставления государственной услуги и услуг,</w:t>
      </w:r>
    </w:p>
    <w:p w:rsidR="00F00E17" w:rsidRDefault="00F00E17">
      <w:pPr>
        <w:pStyle w:val="ConsPlusTitle"/>
        <w:jc w:val="center"/>
      </w:pPr>
      <w:r>
        <w:t>которые являются необходимыми и обязательными</w:t>
      </w:r>
    </w:p>
    <w:p w:rsidR="00F00E17" w:rsidRDefault="00F00E17">
      <w:pPr>
        <w:pStyle w:val="ConsPlusTitle"/>
        <w:jc w:val="center"/>
      </w:pPr>
      <w:r>
        <w:t>для предоставления государственной услуги, подлежащих</w:t>
      </w:r>
    </w:p>
    <w:p w:rsidR="00F00E17" w:rsidRDefault="00F00E17">
      <w:pPr>
        <w:pStyle w:val="ConsPlusTitle"/>
        <w:jc w:val="center"/>
      </w:pPr>
      <w:r>
        <w:t>представлению заявителем, способы их получения заявителем,</w:t>
      </w:r>
    </w:p>
    <w:p w:rsidR="00F00E17" w:rsidRDefault="00F00E17">
      <w:pPr>
        <w:pStyle w:val="ConsPlusTitle"/>
        <w:jc w:val="center"/>
      </w:pPr>
      <w:r>
        <w:t>в том числе в электронной форме, порядок их представления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bookmarkStart w:id="3" w:name="P140"/>
      <w:bookmarkEnd w:id="3"/>
      <w:r>
        <w:t>15. Перечень документов, необходимых для предоставления государственной услуги: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4" w:name="P141"/>
      <w:bookmarkEnd w:id="4"/>
      <w:r>
        <w:t xml:space="preserve">а) заявление о передаче жилого помещения в собственность, подписанное заявителем и всеми имеющими право на приватизацию жилого помещения совершеннолетними лицами, а также несовершеннолетними в возрасте от 14 до 18 лет (далее - заинтересованные лица) с согласия </w:t>
      </w:r>
      <w:r>
        <w:lastRenderedPageBreak/>
        <w:t>законных представителей (далее - заявление);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б) предварительное разрешение органов опеки и попечительства, в случае если в жилом помещении проживают исключительно несовершеннолетние в возрасте до 14 лет;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согласие органов опеки и попечительства в случае, если в жилом помещении проживают исключительно несовершеннолетние в возрасте от 14 до 18 лет;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5" w:name="P144"/>
      <w:bookmarkEnd w:id="5"/>
      <w:r>
        <w:t>в) документ, удостоверяющий личность заявителя, свидетельство о рождении (для несовершеннолетних, не достигших возраста 14 лет, и в случае отсутствия сведений о члене семьи в договоре социального найма), свидетельство о заключении брака (в случае отсутствия сведений о члене семьи в договоре социального найма), свидетельство о смерти (в случае наличия сведений об умершем в договоре социального найма);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6" w:name="P145"/>
      <w:bookmarkEnd w:id="6"/>
      <w:r>
        <w:t>г) доверенность, оформленная в соответствии с федеральным законодательством (в случае подачи заявления на приватизацию представителем заявителя);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7" w:name="P146"/>
      <w:bookmarkEnd w:id="7"/>
      <w:r>
        <w:t>д) документы, подтверждающие полномочия законного представителя заявителя (свидетельства, выданные органами записи актов гражданского состояния: свидетельство о рождении несовершеннолетнего, свидетельство об усыновлении; соответствующие документы, выданные органом опеки и попечительства), в случае подачи заявления законным представителем от имени несовершеннолетнего в возрасте до 14 лет или недееспособного гражданина;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е) договор социального найма жилого помещения государственного жилищного фонда Республики Алтай;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ж) предоставление адресно-справочной информации о составе лиц, зарегистрированных на приватизируемой жилой площади, в том числе временно отсутствующих;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з) выписка из лицевого счета на приватизируемое жилое помещение;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и) документы, подтверждающие, что право на приватизацию жилого помещения не было использовано, в том числе: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справки из органов технической инвентаризации о том, что заявитель не участвовал в приватизации (для граждан, менявших место жительства с 11 июля 1991 года);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справка (сведения) из муниципального образования в Республике Алтай, на территории которого зарегистрирован заявитель (или был в другом субъекте Российской Федерации, если заявитель зарегистрирован не в Республике Алтай), о том, что он не участвовал в приватизации жилых помещений с 1998 года;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сведения из Единого государственного реестра недвижимости, подтверждающие наличие либо отсутствие зарегистрированных прав на жилые помещения, находящиеся в собственности заявителя;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8" w:name="P154"/>
      <w:bookmarkEnd w:id="8"/>
      <w:r>
        <w:t>к) документы, подтверждающие изменение фамилии, имени, отчества (последнее при наличии) заявителя и заинтересованных лиц (далее - сведения), при отличии сведений, представленных заявителем и заинтересованных лиц, от сведений, содержащихся в договоре социального найма;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л) отказы от участия в приватизации от всех имеющих право на приватизацию жилого помещения совершеннолетних лиц и несовершеннолетних в возрасте от 14 до 18 лет;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м) разрешение органа опеки и попечительства на отказ от участия несовершеннолетнего, недееспособного гражданина в приватизации жилого помещения (в случае отказа </w:t>
      </w:r>
      <w:r>
        <w:lastRenderedPageBreak/>
        <w:t>несовершеннолетнего, недееспособного гражданина от участия в приватизации);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9" w:name="P157"/>
      <w:bookmarkEnd w:id="9"/>
      <w:r>
        <w:t>н) страховой номер индивидуального лицевого счета заявителя.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В случае отказа заинтересованных лиц от участия в приватизации жилого помещения заявление об отказе от участия в приватизации жилого помещения должно быть оформлено нотариально и приложено к документам, указанным </w:t>
      </w:r>
      <w:hyperlink w:anchor="P141" w:history="1">
        <w:r>
          <w:rPr>
            <w:color w:val="0000FF"/>
          </w:rPr>
          <w:t>"а"</w:t>
        </w:r>
      </w:hyperlink>
      <w:r>
        <w:t xml:space="preserve"> - </w:t>
      </w:r>
      <w:hyperlink w:anchor="P157" w:history="1">
        <w:r>
          <w:rPr>
            <w:color w:val="0000FF"/>
          </w:rPr>
          <w:t>"н"</w:t>
        </w:r>
      </w:hyperlink>
      <w:r>
        <w:t xml:space="preserve"> настоящего пункта (далее - документы).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Документы представляются заявителем (представителем заявителя) самостоятельно, за исключением сведений из Единого государственного реестра недвижимости, подтверждающие наличие либо отсутствие зарегистрированных прав на жилые помещения, находящиеся в собственности заявителя, запрашиваемые Минэкономразвития РА в порядке межведомственного информационного взаимодействия сведений.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Справки из органов технической инвентаризации о том, что заявитель не участвовал в приватизации (для граждан, менявших место жительства с 11 июля 1991 года), выдаются Филиалом ФГУП </w:t>
      </w:r>
      <w:proofErr w:type="spellStart"/>
      <w:r>
        <w:t>Ростехинвентаризация</w:t>
      </w:r>
      <w:proofErr w:type="spellEnd"/>
      <w:r>
        <w:t xml:space="preserve"> Федеральное БТИ по Республике Алтай в соответствии с </w:t>
      </w:r>
      <w:hyperlink r:id="rId11" w:history="1">
        <w:r>
          <w:rPr>
            <w:color w:val="0000FF"/>
          </w:rPr>
          <w:t>абзацем четвертым пункта 25</w:t>
        </w:r>
      </w:hyperlink>
      <w:r>
        <w:t xml:space="preserve"> Порядка постоянного хранения и использования технических паспортов, оценочной и иной хранившейся по состоянию на 1 января 2013 года в органах и организациях по государственному техническому учету и (или) технической инвентаризации учетно-технической документации об объектах государственного технического учета и технической инвентаризации (регистрационных книг, реестров, копий правоустанавливающих документов и тому подобного), являющихся государственной собственностью Республики Алтай, порядка предоставления их копий и содержащихся в них сведений, установление случаев их бесплатного предоставления, а также порядок взимания и возврата платы за их предоставление, утвержденного приказом Минэкономразвития Республики Алтай от 26 сентября 2019 года N 191-ОД.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Документы предоставляются в подлинниках или в виде копий, заверенных в установленном федеральном законодательством порядке.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Ответственный исполнитель Минэкономразвития РА при приеме документов проверяет их на наличие оснований для отказа в приеме документов, необходимых для предоставления государственной услуги, указанных в </w:t>
      </w:r>
      <w:hyperlink w:anchor="P195" w:history="1">
        <w:r>
          <w:rPr>
            <w:color w:val="0000FF"/>
          </w:rPr>
          <w:t>пункте 18</w:t>
        </w:r>
      </w:hyperlink>
      <w:r>
        <w:t xml:space="preserve"> настоящего Регламента (далее - проверка).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Подлинники документов, указанные в </w:t>
      </w:r>
      <w:hyperlink w:anchor="P144" w:history="1">
        <w:r>
          <w:rPr>
            <w:color w:val="0000FF"/>
          </w:rPr>
          <w:t>подпунктах "в"</w:t>
        </w:r>
      </w:hyperlink>
      <w:r>
        <w:t xml:space="preserve">, </w:t>
      </w:r>
      <w:hyperlink w:anchor="P145" w:history="1">
        <w:r>
          <w:rPr>
            <w:color w:val="0000FF"/>
          </w:rPr>
          <w:t>"г"</w:t>
        </w:r>
      </w:hyperlink>
      <w:r>
        <w:t xml:space="preserve">, </w:t>
      </w:r>
      <w:hyperlink w:anchor="P146" w:history="1">
        <w:r>
          <w:rPr>
            <w:color w:val="0000FF"/>
          </w:rPr>
          <w:t>"д"</w:t>
        </w:r>
      </w:hyperlink>
      <w:r>
        <w:t xml:space="preserve">, </w:t>
      </w:r>
      <w:hyperlink w:anchor="P154" w:history="1">
        <w:r>
          <w:rPr>
            <w:color w:val="0000FF"/>
          </w:rPr>
          <w:t>"к"</w:t>
        </w:r>
      </w:hyperlink>
      <w:r>
        <w:t xml:space="preserve"> настоящего пункта, после проверки возвращаются заявителю ответственным исполнителем Минэкономразвития РА.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2.7. Исчерпывающий перечень документов, необходимых</w:t>
      </w:r>
    </w:p>
    <w:p w:rsidR="00F00E17" w:rsidRDefault="00F00E17">
      <w:pPr>
        <w:pStyle w:val="ConsPlusTitle"/>
        <w:jc w:val="center"/>
      </w:pPr>
      <w:r>
        <w:t>в соответствии с нормативными правовыми актами</w:t>
      </w:r>
    </w:p>
    <w:p w:rsidR="00F00E17" w:rsidRDefault="00F00E17">
      <w:pPr>
        <w:pStyle w:val="ConsPlusTitle"/>
        <w:jc w:val="center"/>
      </w:pPr>
      <w:r>
        <w:t>для предоставления государственной услуги, которые находятся</w:t>
      </w:r>
    </w:p>
    <w:p w:rsidR="00F00E17" w:rsidRDefault="00F00E17">
      <w:pPr>
        <w:pStyle w:val="ConsPlusTitle"/>
        <w:jc w:val="center"/>
      </w:pPr>
      <w:r>
        <w:t>в распоряжении органов государственной власти, органов</w:t>
      </w:r>
    </w:p>
    <w:p w:rsidR="00F00E17" w:rsidRDefault="00F00E17">
      <w:pPr>
        <w:pStyle w:val="ConsPlusTitle"/>
        <w:jc w:val="center"/>
      </w:pPr>
      <w:r>
        <w:t>местного самоуправления в Республике Алтай либо</w:t>
      </w:r>
    </w:p>
    <w:p w:rsidR="00F00E17" w:rsidRDefault="00F00E17">
      <w:pPr>
        <w:pStyle w:val="ConsPlusTitle"/>
        <w:jc w:val="center"/>
      </w:pPr>
      <w:r>
        <w:t>подведомственных им организаций, участвующих</w:t>
      </w:r>
    </w:p>
    <w:p w:rsidR="00F00E17" w:rsidRDefault="00F00E17">
      <w:pPr>
        <w:pStyle w:val="ConsPlusTitle"/>
        <w:jc w:val="center"/>
      </w:pPr>
      <w:r>
        <w:t>в предоставлении государственных услуг, и которые заявитель</w:t>
      </w:r>
    </w:p>
    <w:p w:rsidR="00F00E17" w:rsidRDefault="00F00E17">
      <w:pPr>
        <w:pStyle w:val="ConsPlusTitle"/>
        <w:jc w:val="center"/>
      </w:pPr>
      <w:r>
        <w:t>вправе представить, а также способы их получения</w:t>
      </w:r>
    </w:p>
    <w:p w:rsidR="00F00E17" w:rsidRDefault="00F00E17">
      <w:pPr>
        <w:pStyle w:val="ConsPlusTitle"/>
        <w:jc w:val="center"/>
      </w:pPr>
      <w:r>
        <w:t>заявителями, в том числе в электронной форме,</w:t>
      </w:r>
    </w:p>
    <w:p w:rsidR="00F00E17" w:rsidRDefault="00F00E17">
      <w:pPr>
        <w:pStyle w:val="ConsPlusTitle"/>
        <w:jc w:val="center"/>
      </w:pPr>
      <w:r>
        <w:t>порядок их представления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16. Для предоставления государственной услуги необходимы следующие документы (сведения), которые находятся в распоряжении: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Управления Федеральной службы государственной регистрации, кадастра и картографии по Республике Алтай - выписка из Единого государственного реестра недвижимости о правах заявителя на имевшиеся (имеющиеся) у него объекты недвижимости (подтверждающая наличие </w:t>
      </w:r>
      <w:r>
        <w:lastRenderedPageBreak/>
        <w:t>либо отсутствие зарегистрированных прав на жилые помещения, находящиеся в собственности заявителя);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Филиала ФГУП </w:t>
      </w:r>
      <w:proofErr w:type="spellStart"/>
      <w:r>
        <w:t>Ростехинвентаризация</w:t>
      </w:r>
      <w:proofErr w:type="spellEnd"/>
      <w:r>
        <w:t xml:space="preserve"> Федеральное БТИ по Республике Алтай - справки из органов технической инвентаризации о том, что заявитель не участвовал в приватизации (для граждан, менявших место жительства с 11 июля 1991 года);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Администрации муниципального образования в Республике Алтай (или ином субъекте Российской Федерации), на территории которого был зарегистрирован заявитель, - справка (сведения) из муниципального образования в Республике Алтай, на территории которого зарегистрирован заявитель (или был в другом субъекте Российской Федерации, если заявитель зарегистрирован не в Республике Алтай), о том, что он не участвовал в приватизации жилых помещений с 1998 года;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Отдела по вопросам миграции отдела МВД Российской Федерации по муниципальному образованию в Республике Алтай - адресно-справочная информация о составе лиц, зарегистрированных на приватизируемой жилой площади, в том числе временно отсутствующих.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Заявитель вправе представить документы (сведения), указанные в настоящем пункте, по собственной инициативе.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2.8. Запрет требовать от заявителя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17. Запрещается требовать от заявителя: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б) представления документов и информации, которые в соответствии с федеральным законодательством и законодательством Республики Алтай находятся в распоряжении Минэкономразвития РА, иных органов государственной власти, органов местного самоуправления в Республике Алтай и (или) подведомственных им организаций, участвующих в предоставлении государственной услуги, за исключением документов, указанных в </w:t>
      </w:r>
      <w:hyperlink r:id="rId12" w:history="1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в) осуществления действий, в том числе согласований, необходимых для получения услуги и связанных с обращением в иные органы государственной власти, организации, за исключением получения услуг, включенных в </w:t>
      </w:r>
      <w:hyperlink r:id="rId13" w:history="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исполнительными органами государственной власти Республики Алтай государственных услуг и предоставляются организациями, участвующими в предоставлении государственных услуг, утвержденный постановлением Правительства Республики Алтай от 25 июня 2012 года N 166 "Об утверждении перечня услуг, которые являются необходимыми и обязательными для предоставления исполнительными органами государственной власти Республики Алтай государственных услуг и предоставляются организациями, участвующими в предоставлении государственных услуг, и об установлении порядка определения размера платы за их оказание";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10" w:name="P189"/>
      <w:bookmarkEnd w:id="10"/>
      <w:r>
        <w:t xml:space="preserve">г)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 либо в предоставлении государственной услуги, за исключением случаев, предусмотренных </w:t>
      </w:r>
      <w:hyperlink r:id="rId14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lastRenderedPageBreak/>
        <w:t>2.9. Исчерпывающий перечень оснований для отказа в приеме</w:t>
      </w:r>
    </w:p>
    <w:p w:rsidR="00F00E17" w:rsidRDefault="00F00E17">
      <w:pPr>
        <w:pStyle w:val="ConsPlusTitle"/>
        <w:jc w:val="center"/>
      </w:pPr>
      <w:r>
        <w:t>документов, необходимых для предоставления государственной</w:t>
      </w:r>
    </w:p>
    <w:p w:rsidR="00F00E17" w:rsidRDefault="00F00E17">
      <w:pPr>
        <w:pStyle w:val="ConsPlusTitle"/>
        <w:jc w:val="center"/>
      </w:pPr>
      <w:r>
        <w:t>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bookmarkStart w:id="11" w:name="P195"/>
      <w:bookmarkEnd w:id="11"/>
      <w:r>
        <w:t>18. Перечень оснований для отказа в приеме документов, необходимых для предоставления государственной услуги: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в заявлении не указаны фамилия, имя, отчество (при наличии) заявителя, адрес и способ, по которому должен быть направлен ответ;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текст заявления не поддается прочтению;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наличие в документах подчисток, приписок, зачеркнутых слов и исправлений, за исключением исправлений, заверенных печатью и подписью уполномоченного лица (оформление документов карандашом не допускается);</w:t>
      </w:r>
    </w:p>
    <w:p w:rsidR="00F00E17" w:rsidRDefault="00F00E17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Минэкономразвития РА от 19.05.2020 N 114-ОД)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наличие в документах повреждений, которые не позволяют однозначно истолковать их содержание;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заявителем не представлены документы;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заявление не подписано заявителем.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2.10. Исчерпывающий перечень оснований для приостановления</w:t>
      </w:r>
    </w:p>
    <w:p w:rsidR="00F00E17" w:rsidRDefault="00F00E17">
      <w:pPr>
        <w:pStyle w:val="ConsPlusTitle"/>
        <w:jc w:val="center"/>
      </w:pPr>
      <w:r>
        <w:t>или отказа в предоставлении государственной 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19. Основания для приостановления предоставления государственной услуги отсутствуют.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12" w:name="P208"/>
      <w:bookmarkEnd w:id="12"/>
      <w:r>
        <w:t>20. Перечень оснований для отказа в предоставлении государственной услуги: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заявителем представлены недостоверные сведения и (или) документы;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наличие спора о праве на жилое помещение, применение судом мер обеспечительного характера;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несоответствие документов (одного или нескольких) требованиям, указанным в </w:t>
      </w:r>
      <w:hyperlink w:anchor="P140" w:history="1">
        <w:r>
          <w:rPr>
            <w:color w:val="0000FF"/>
          </w:rPr>
          <w:t>пункте 15</w:t>
        </w:r>
      </w:hyperlink>
      <w:r>
        <w:t xml:space="preserve"> настоящего Регламента;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заявитель не является лицом, которое вправе в соответствии с федеральным законодательством и законодательством Республики Алтай приватизировать жилое помещение;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нахождение жилого помещения в аварийном состоянии;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жилое помещение не относится к государственному жилищному фонду Республики Алтай социального использования.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2.11. Перечень услуг, которые являются необходимыми</w:t>
      </w:r>
    </w:p>
    <w:p w:rsidR="00F00E17" w:rsidRDefault="00F00E17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F00E17" w:rsidRDefault="00F00E17">
      <w:pPr>
        <w:pStyle w:val="ConsPlusTitle"/>
        <w:jc w:val="center"/>
      </w:pPr>
      <w:r>
        <w:t>в том числе сведения о документе (документах), выдаваемом</w:t>
      </w:r>
    </w:p>
    <w:p w:rsidR="00F00E17" w:rsidRDefault="00F00E17">
      <w:pPr>
        <w:pStyle w:val="ConsPlusTitle"/>
        <w:jc w:val="center"/>
      </w:pPr>
      <w:r>
        <w:t>(выдаваемых) организациями, участвующими в предоставлении</w:t>
      </w:r>
    </w:p>
    <w:p w:rsidR="00F00E17" w:rsidRDefault="00F00E17">
      <w:pPr>
        <w:pStyle w:val="ConsPlusTitle"/>
        <w:jc w:val="center"/>
      </w:pPr>
      <w:r>
        <w:t>государственной 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21. Услугой, необходимой и обязательной для предоставления государственной услуги, является предоставление справки о неучастии в приватизации организациями, осуществляющими технический учет и инвентаризацию объектов недвижимости.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2.12. Порядок, размер и основания взимания государственной</w:t>
      </w:r>
    </w:p>
    <w:p w:rsidR="00F00E17" w:rsidRDefault="00F00E17">
      <w:pPr>
        <w:pStyle w:val="ConsPlusTitle"/>
        <w:jc w:val="center"/>
      </w:pPr>
      <w:r>
        <w:t>пошлины или иной платы, взимаемой за предоставление</w:t>
      </w:r>
    </w:p>
    <w:p w:rsidR="00F00E17" w:rsidRDefault="00F00E17">
      <w:pPr>
        <w:pStyle w:val="ConsPlusTitle"/>
        <w:jc w:val="center"/>
      </w:pPr>
      <w:r>
        <w:t>государственной 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22. Государственная пошлина или иная плата за предоставление Минэкономразвития РА государственной услуги с заявителей не взимается.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23. В случае внесения изменений в выданный по результатам предоставления государственной услуги документ, направленный на исправление ошибок, допущенных по вине Минэкономразвития РА и (или) ответственного исполнителя Минэкономразвития РА, плата с заявителя не взимается.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2.13. Порядок, размер и основания взимания платы</w:t>
      </w:r>
    </w:p>
    <w:p w:rsidR="00F00E17" w:rsidRDefault="00F00E17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F00E17" w:rsidRDefault="00F00E17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F00E17" w:rsidRDefault="00F00E17">
      <w:pPr>
        <w:pStyle w:val="ConsPlusTitle"/>
        <w:jc w:val="center"/>
      </w:pPr>
      <w:r>
        <w:t>включая информацию о методике расчета размера такой платы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24. Взимание платы за предоставление услуг, которые являются необходимыми и обязательными для предоставления государственной услуги, не предусмотрено.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2.14. Максимальный срок ожидания в очереди при подаче</w:t>
      </w:r>
    </w:p>
    <w:p w:rsidR="00F00E17" w:rsidRDefault="00F00E17">
      <w:pPr>
        <w:pStyle w:val="ConsPlusTitle"/>
        <w:jc w:val="center"/>
      </w:pPr>
      <w:r>
        <w:t>запроса о предоставлении государственной услуги, услуги,</w:t>
      </w:r>
    </w:p>
    <w:p w:rsidR="00F00E17" w:rsidRDefault="00F00E17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F00E17" w:rsidRDefault="00F00E17">
      <w:pPr>
        <w:pStyle w:val="ConsPlusTitle"/>
        <w:jc w:val="center"/>
      </w:pPr>
      <w:r>
        <w:t>государственной услуги, и при получении результата</w:t>
      </w:r>
    </w:p>
    <w:p w:rsidR="00F00E17" w:rsidRDefault="00F00E17">
      <w:pPr>
        <w:pStyle w:val="ConsPlusTitle"/>
        <w:jc w:val="center"/>
      </w:pPr>
      <w:r>
        <w:t>предоставления таких услуг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25. Максимальный срок ожидания заявителя в очереди при подаче документов или получении результата предоставления государственной услуги заявителем не должен превышать 15 минут.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2.15. Срок и порядок регистрации запроса заявителя</w:t>
      </w:r>
    </w:p>
    <w:p w:rsidR="00F00E17" w:rsidRDefault="00F00E17">
      <w:pPr>
        <w:pStyle w:val="ConsPlusTitle"/>
        <w:jc w:val="center"/>
      </w:pPr>
      <w:r>
        <w:t>о предоставлении государственной услуги и услуги,</w:t>
      </w:r>
    </w:p>
    <w:p w:rsidR="00F00E17" w:rsidRDefault="00F00E17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F00E17" w:rsidRDefault="00F00E17">
      <w:pPr>
        <w:pStyle w:val="ConsPlusTitle"/>
        <w:jc w:val="center"/>
      </w:pPr>
      <w:r>
        <w:t>государственной услуги, в том числе в электронной форме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26. Регистрация документов, представленных при непосредственном обращении заявителя в Минэкономразвития РА или МФЦ (в случае наличия соглашения о взаимодействии), почтовым отправлением, в электронной форме, в системе делопроизводства производится в течение одного рабочего дня со дня поступления указанных документов в структурное подразделение Минэкономразвития РА, ответственное за предоставление государственной услуги или в МФЦ, путем присвоения входящего номера.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2.16. Требования к помещениям, в которых предоставляется</w:t>
      </w:r>
    </w:p>
    <w:p w:rsidR="00F00E17" w:rsidRDefault="00F00E17">
      <w:pPr>
        <w:pStyle w:val="ConsPlusTitle"/>
        <w:jc w:val="center"/>
      </w:pPr>
      <w:r>
        <w:t>государственная услуга, к залу ожидания, местам</w:t>
      </w:r>
    </w:p>
    <w:p w:rsidR="00F00E17" w:rsidRDefault="00F00E17">
      <w:pPr>
        <w:pStyle w:val="ConsPlusTitle"/>
        <w:jc w:val="center"/>
      </w:pPr>
      <w:r>
        <w:t>для заполнения запросов о предоставлении государственной</w:t>
      </w:r>
    </w:p>
    <w:p w:rsidR="00F00E17" w:rsidRDefault="00F00E17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F00E17" w:rsidRDefault="00F00E17">
      <w:pPr>
        <w:pStyle w:val="ConsPlusTitle"/>
        <w:jc w:val="center"/>
      </w:pPr>
      <w:r>
        <w:t>и перечнем документов, необходимых для предоставления каждой</w:t>
      </w:r>
    </w:p>
    <w:p w:rsidR="00F00E17" w:rsidRDefault="00F00E17">
      <w:pPr>
        <w:pStyle w:val="ConsPlusTitle"/>
        <w:jc w:val="center"/>
      </w:pPr>
      <w:r>
        <w:t>государственной услуги, размещению и оформлению визуальной,</w:t>
      </w:r>
    </w:p>
    <w:p w:rsidR="00F00E17" w:rsidRDefault="00F00E17">
      <w:pPr>
        <w:pStyle w:val="ConsPlusTitle"/>
        <w:jc w:val="center"/>
      </w:pPr>
      <w:r>
        <w:t>текстовой и мультимедийной информации о порядке</w:t>
      </w:r>
    </w:p>
    <w:p w:rsidR="00F00E17" w:rsidRDefault="00F00E17">
      <w:pPr>
        <w:pStyle w:val="ConsPlusTitle"/>
        <w:jc w:val="center"/>
      </w:pPr>
      <w:r>
        <w:t>предоставления такой услуги, в том числе к обеспечению</w:t>
      </w:r>
    </w:p>
    <w:p w:rsidR="00F00E17" w:rsidRDefault="00F00E17">
      <w:pPr>
        <w:pStyle w:val="ConsPlusTitle"/>
        <w:jc w:val="center"/>
      </w:pPr>
      <w:r>
        <w:t>доступности для инвалидов указанных объектов в соответствии</w:t>
      </w:r>
    </w:p>
    <w:p w:rsidR="00F00E17" w:rsidRDefault="00F00E17">
      <w:pPr>
        <w:pStyle w:val="ConsPlusTitle"/>
        <w:jc w:val="center"/>
      </w:pPr>
      <w:r>
        <w:t>с законодательством Российской Федерации о социальной защите</w:t>
      </w:r>
    </w:p>
    <w:p w:rsidR="00F00E17" w:rsidRDefault="00F00E17">
      <w:pPr>
        <w:pStyle w:val="ConsPlusTitle"/>
        <w:jc w:val="center"/>
      </w:pPr>
      <w:r>
        <w:t>инвалидов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27. Прием документов производится по месту нахождения Минэкономразвития РА: 649000, Республика Алтай, г. Горно-Алтайск, ул. Чаптынова, 24, 1 этаж, кабинет N 111, и в соответствии с режимом работы, указанным на официальном сайте Минэкономразвития РА.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28. Рабочие места ответственных исполнителей Минэкономразвития РА, оборудуются компьютерами и оргтехникой,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29. Места ожидания должны соответствовать комфортным условиям для заинтересованных лиц и оптимальным условиям работы ответственных исполнителей Минэкономразвития РА, в том числе необходимо наличие доступных мест общего пользования (туалет, гардероб).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Места ожидания в очереди на консультацию или получение результатов государственной услуги должны быть оборудованы местами для сидения.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Места для заполнения документов оборудуются стульями, столами и обеспечиваются писчей бумагой и канцелярскими принадлежностями в количестве, достаточном для оформления документов заявителями.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В здании, в котором предоставляется государственная услуга, создаются условия для доступа инвалидов.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Инвалидам в целях обеспечения доступности государственной услуги оказывается помощь в преодолении различных барьеров, мешающих в получении ими государственной услуги наравне с другими лицами. Помещения оборудуются расширенными проходами, позволяющими обеспечить беспрепятственный доступ инвалидов. 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На автомобильной стоянке должны быть предусмотрены места для парковки специальных транспортных средств инвалидов. За пользование парковочным местом плата не взимается.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30. Помещение для приема и выдачи документов должно быть оформлено необходимой визуальной и текстовой информацией. На информационных стендах, размещаемых в структурном подразделении Минэкономразвития РА, должна содержаться следующая информация: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а) извлечения из законодательных и иных нормативных правовых актов, содержащих нормы, регулирующие деятельность Минэкономразвития РА по предоставлению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б) извлечения из текста настоящего Регламента;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в) перечень документов, необходимых для получения государственной услуги, а также требования, предъявляемые к этим документам;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г) график приема граждан;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д) образцы оформления документов, необходимых для предоставления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е) порядок информирования о ходе предоставления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ж) порядок получения консультаций (справок);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з) порядок обжалования решений, действий (бездействия) ответственных исполнителей Минэкономразвития РА, ответственных за предоставление государственной услуги.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lastRenderedPageBreak/>
        <w:t>В помещениях структурного подразделения Минэкономразвития РА, ответственного за предоставление государственной услуги, и местах ожидания и приема заявителей необходимо наличие системы кондиционирования воздуха, средств пожаротушения и системы оповещения о возникновении чрезвычайной ситуации.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2.17. Показатели доступности и качества государственной</w:t>
      </w:r>
    </w:p>
    <w:p w:rsidR="00F00E17" w:rsidRDefault="00F00E17">
      <w:pPr>
        <w:pStyle w:val="ConsPlusTitle"/>
        <w:jc w:val="center"/>
      </w:pPr>
      <w:r>
        <w:t>услуги, в том числе количество взаимодействий заявителя</w:t>
      </w:r>
    </w:p>
    <w:p w:rsidR="00F00E17" w:rsidRDefault="00F00E17">
      <w:pPr>
        <w:pStyle w:val="ConsPlusTitle"/>
        <w:jc w:val="center"/>
      </w:pPr>
      <w:r>
        <w:t>с должностными лицами исполнительного органа,</w:t>
      </w:r>
    </w:p>
    <w:p w:rsidR="00F00E17" w:rsidRDefault="00F00E17">
      <w:pPr>
        <w:pStyle w:val="ConsPlusTitle"/>
        <w:jc w:val="center"/>
      </w:pPr>
      <w:r>
        <w:t>предоставляющего государственную услугу, при предоставлении</w:t>
      </w:r>
    </w:p>
    <w:p w:rsidR="00F00E17" w:rsidRDefault="00F00E17">
      <w:pPr>
        <w:pStyle w:val="ConsPlusTitle"/>
        <w:jc w:val="center"/>
      </w:pPr>
      <w:r>
        <w:t>государственной услуги и их продолжительность, возможность</w:t>
      </w:r>
    </w:p>
    <w:p w:rsidR="00F00E17" w:rsidRDefault="00F00E17">
      <w:pPr>
        <w:pStyle w:val="ConsPlusTitle"/>
        <w:jc w:val="center"/>
      </w:pPr>
      <w:r>
        <w:t>получения информации о ходе предоставления государственной</w:t>
      </w:r>
    </w:p>
    <w:p w:rsidR="00F00E17" w:rsidRDefault="00F00E17">
      <w:pPr>
        <w:pStyle w:val="ConsPlusTitle"/>
        <w:jc w:val="center"/>
      </w:pPr>
      <w:r>
        <w:t>услуги, в том числе с использованием</w:t>
      </w:r>
    </w:p>
    <w:p w:rsidR="00F00E17" w:rsidRDefault="00F00E17">
      <w:pPr>
        <w:pStyle w:val="ConsPlusTitle"/>
        <w:jc w:val="center"/>
      </w:pPr>
      <w:r>
        <w:t>информационно-коммуникационных технологий, возможность либо</w:t>
      </w:r>
    </w:p>
    <w:p w:rsidR="00F00E17" w:rsidRDefault="00F00E17">
      <w:pPr>
        <w:pStyle w:val="ConsPlusTitle"/>
        <w:jc w:val="center"/>
      </w:pPr>
      <w:r>
        <w:t>невозможность получения государственной услуги</w:t>
      </w:r>
    </w:p>
    <w:p w:rsidR="00F00E17" w:rsidRDefault="00F00E17">
      <w:pPr>
        <w:pStyle w:val="ConsPlusTitle"/>
        <w:jc w:val="center"/>
      </w:pPr>
      <w:r>
        <w:t>в многофункциональном центре (в том числе в полном объеме),</w:t>
      </w:r>
    </w:p>
    <w:p w:rsidR="00F00E17" w:rsidRDefault="00F00E17">
      <w:pPr>
        <w:pStyle w:val="ConsPlusTitle"/>
        <w:jc w:val="center"/>
      </w:pPr>
      <w:r>
        <w:t>посредством запроса о предоставлении нескольких</w:t>
      </w:r>
    </w:p>
    <w:p w:rsidR="00F00E17" w:rsidRDefault="00F00E17">
      <w:pPr>
        <w:pStyle w:val="ConsPlusTitle"/>
        <w:jc w:val="center"/>
      </w:pPr>
      <w:r>
        <w:t>государственных и (или) муниципальных услуг</w:t>
      </w:r>
    </w:p>
    <w:p w:rsidR="00F00E17" w:rsidRDefault="00F00E17">
      <w:pPr>
        <w:pStyle w:val="ConsPlusTitle"/>
        <w:jc w:val="center"/>
      </w:pPr>
      <w:r>
        <w:t>в многофункциональных центрах, предусмотренного статьей 15.1</w:t>
      </w:r>
    </w:p>
    <w:p w:rsidR="00F00E17" w:rsidRDefault="00F00E17">
      <w:pPr>
        <w:pStyle w:val="ConsPlusTitle"/>
        <w:jc w:val="center"/>
      </w:pPr>
      <w:r>
        <w:t>Федерального закона от 27 июля 2010 года N 210-ФЗ "Об</w:t>
      </w:r>
    </w:p>
    <w:p w:rsidR="00F00E17" w:rsidRDefault="00F00E17">
      <w:pPr>
        <w:pStyle w:val="ConsPlusTitle"/>
        <w:jc w:val="center"/>
      </w:pPr>
      <w:r>
        <w:t>организации предоставления государственных и муниципальных</w:t>
      </w:r>
    </w:p>
    <w:p w:rsidR="00F00E17" w:rsidRDefault="00F00E17">
      <w:pPr>
        <w:pStyle w:val="ConsPlusTitle"/>
        <w:jc w:val="center"/>
      </w:pPr>
      <w:r>
        <w:t>услуг"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31. Показателями доступности предоставления государственной услуги являются: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расположенность структурного подразделения Минэкономразвития Республики Алтай, ответственного за предоставление государственной услуги, в зоне доступности к основным транспортным магистралям, хорошие подъездные дороги;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наличие полной и понятной информации о местах, порядке и сроках предоставления государственной услуги в общедоступных местах в помещении Минэкономразвития РА, в информационно-телекоммуникационных сетях общего пользования, в том числе на официальном сайте Минэкономразвития РА;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наличие необходимого и достаточного количества государственных гражданских служащих, а также помещений, в которых осуществляется прием документов от заявителей (их представителей), в целях соблюдения установленных настоящим Регламентом сроков предоставления государственной услуги.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32. Качество предоставления государственной услуги характеризуется отсутствием: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а) очередей при приеме документов от заявителей (их представителей) и выдаче заявителю (его представителю);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б) жалоб на решения министра экономического развития Республики Алтай, решения и действия (бездействие) Минэкономразвития РА и его должностных лиц, государственных гражданских служащих;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в) жалоб на некорректное, невнимательное отношение ответственных исполнителей Минэкономразвития РА к заявителям (их представителям).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33. Взаимодействие заявителя с ответственным исполнителем Минэкономразвития РА осуществляется при личном обращении заявителя: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а) при представлении документов;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б) за получением результата предоставления государственной услуги.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lastRenderedPageBreak/>
        <w:t>Продолжительность взаимодействия заявителя с ответственным исполнителем Минэкономразвития РА при предоставлении государственной услуги составляет 15 минут.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34. Мультимедийной информации о предоставлении государственной услуги в Минэкономразвития РА не предусмотрено.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2.18. Иные требования, в том числе учитывающие особенности</w:t>
      </w:r>
    </w:p>
    <w:p w:rsidR="00F00E17" w:rsidRDefault="00F00E17">
      <w:pPr>
        <w:pStyle w:val="ConsPlusTitle"/>
        <w:jc w:val="center"/>
      </w:pPr>
      <w:r>
        <w:t>предоставления государственной услуги в электронной форме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 xml:space="preserve">35. Заявитель имеет возможность подать документы для получения государственной услуги с использованием электронных документов, подписанных электронной подписью, в соответствии с требованиями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6 апреля 2011 года N 63-ФЗ "Об электронной подписи",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25 августа 2012 года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36. При обращении в электронной форме за получением государственной услуги документы подписываются тем видом электронной подписи, допустимость использования которого установлена законодательством Российской Федерации, регламентирующим порядок предоставления государственной услуги либо порядок выдачи документов.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13" w:name="P320"/>
      <w:bookmarkEnd w:id="13"/>
      <w:r>
        <w:t>37. Информация по вопросам предоставления государственной услуги доводится до сведения заявителя способом, указанным в заявлении.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Информация по вопросам предоставления государственной услуги может быть представлена в виде электронного документа, подписанного электронной подписью.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Виды электронных подписей и порядок определения видов электронной подписи, использование которых допускается при обращении с заявлением о государственной услуге, осуществляется в соответствии с </w:t>
      </w:r>
      <w:hyperlink r:id="rId18" w:history="1">
        <w:r>
          <w:rPr>
            <w:color w:val="0000FF"/>
          </w:rPr>
          <w:t>Правилами</w:t>
        </w:r>
      </w:hyperlink>
      <w: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года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38. В случае если для получения государственной услуги установлена возможность подачи документов, подписанных простой электронной подписью, для подписания таких документов допускается использование усиленной квалифицированной электронной подписи.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39. Предоставление Минэкономразвития РА результатов государственной услуги в электронной форме не предусмотрено.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F00E17" w:rsidRDefault="00F00E17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F00E17" w:rsidRDefault="00F00E17">
      <w:pPr>
        <w:pStyle w:val="ConsPlusTitle"/>
        <w:jc w:val="center"/>
      </w:pPr>
      <w:r>
        <w:t>их выполнения, в том числе особенности выполнения</w:t>
      </w:r>
    </w:p>
    <w:p w:rsidR="00F00E17" w:rsidRDefault="00F00E17">
      <w:pPr>
        <w:pStyle w:val="ConsPlusTitle"/>
        <w:jc w:val="center"/>
      </w:pPr>
      <w:r>
        <w:t>административных процедур (действий) в электронной форме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3.1. Перечень административных процедур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40. Предоставление государственной услуги включает в себя следующий исчерпывающий перечень административных процедур: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прием и регистрация документов;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lastRenderedPageBreak/>
        <w:t>рассмотрение документов;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принятие решения о предоставлении государственной услуги или об отказе в ее предоставлении;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вручение (направление) договора передачи либо уведомления об отказе.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3.2. Прием и регистрация документов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41. Основанием для начала административной процедуры является представление документов.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42. Прием и регистрацию документов в Минэкономразвития РА осуществляет ответственный исполнитель Минэкономразвития РА.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Срок приема и регистрации документов составляет не более 15 минут с момента обращения заявителя.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43. Ответственный исполнитель Минэкономразвития РА: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устанавливает личность заявителя, проверяет полномочия заявителя, в том числе полномочия представителя заявителя действовать от его имени;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проверяет правильность заполнения заявления, в том числе полноту внесенных данных;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проверяет наличие всех необходимых документов и их надлежащее оформление с учетом требований, предъявляемых к документам, согласно </w:t>
      </w:r>
      <w:hyperlink w:anchor="P140" w:history="1">
        <w:r>
          <w:rPr>
            <w:color w:val="0000FF"/>
          </w:rPr>
          <w:t>пункту 15</w:t>
        </w:r>
      </w:hyperlink>
      <w:r>
        <w:t xml:space="preserve"> настоящего Регламента;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при выявлении в ходе личного приема в документах оснований для отказа в приеме документов, предусмотренных </w:t>
      </w:r>
      <w:hyperlink w:anchor="P195" w:history="1">
        <w:r>
          <w:rPr>
            <w:color w:val="0000FF"/>
          </w:rPr>
          <w:t>пунктом 18</w:t>
        </w:r>
      </w:hyperlink>
      <w:r>
        <w:t xml:space="preserve"> настоящего Регламента (далее - основания для отказа), уведомляет заявителя о них и предлагает заявителю устранить их в ходе личного приема. В случае отказа заявителя устранить выявленные основания для отказа направляет заявителю в течение 2 рабочих дней со дня регистрации документов уведомление об отказе в приеме документов, выявленные недостатки и предложения об их устранении простым почтовым отправлением через организацию федеральной почтовой связи;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при поступлении в Минэкономразвития РА документов по почте и выявлении ответственным исполнителем Минэкономразвития РА оснований для отказа направляет заявителю в течение 2 рабочих дней со дня регистрации документов уведомление об отказе в приеме документов, выявленные недостатки и предложения об их устранении простым почтовым отправлением через организацию федеральной почтовой связи;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заверяет копии документов после проверки их соответствия оригиналам;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регистрирует заявление в книге учета заявлений на приватизацию жилых помещений (далее - книга учета заявлений);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выдает заявителю </w:t>
      </w:r>
      <w:hyperlink w:anchor="P679" w:history="1">
        <w:r>
          <w:rPr>
            <w:color w:val="0000FF"/>
          </w:rPr>
          <w:t>расписку</w:t>
        </w:r>
      </w:hyperlink>
      <w:r>
        <w:t xml:space="preserve"> в получении документов по форме согласно приложению N 2 к настоящему Регламенту (далее - расписка). Расписка оформляется в двух экземплярах по одному экземпляру для заявителя и Минэкономразвития РА, подписывается заявителем и ответственным исполнителем Минэкономразвития РА, получившим документы.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На данной стадии заявители заполняют письменное </w:t>
      </w:r>
      <w:hyperlink w:anchor="P727" w:history="1">
        <w:r>
          <w:rPr>
            <w:color w:val="0000FF"/>
          </w:rPr>
          <w:t>согласие</w:t>
        </w:r>
      </w:hyperlink>
      <w:r>
        <w:t xml:space="preserve"> на обработку персональных данных по форме согласно приложению N 3 к настоящему Регламенту.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Результатом административной процедуры является регистрация документов в книге учета </w:t>
      </w:r>
      <w:r>
        <w:lastRenderedPageBreak/>
        <w:t>заявлений.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Максимальный срок выполнения действий составляет 2 рабочих дня.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44. Не позднее 2 рабочих дней со дня регистрации документов ответственный исполнитель Минэкономразвития РА направляет межведомственный запрос в Управление Федеральной службы государственной регистрации, кадастра и картографии по Республике Алтай о представлении выписки из Единого государственного реестра недвижимости о правах заявителя на имевшиеся (имеющиеся) у него объекты недвижимости.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Максимальный срок выполнения действий составляет 5 рабочих дней со дня регистрации документов.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3.3. Рассмотрение документов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45. Основанием для начала административной процедуры является регистрация документов.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46. Рассмотрение документов осуществляется в течение 10 рабочих дней со дня их регистрации Минэкономразвития РА и включает в себя проверку наличия права заявителя на однократную бесплатную приватизацию жилого помещения и отсутствие оснований для отказа в предоставлении государственной услуги, указанных в </w:t>
      </w:r>
      <w:hyperlink w:anchor="P208" w:history="1">
        <w:r>
          <w:rPr>
            <w:color w:val="0000FF"/>
          </w:rPr>
          <w:t>пункте 20</w:t>
        </w:r>
      </w:hyperlink>
      <w:r>
        <w:t xml:space="preserve"> настоящего Регламента (далее - основания для отказа).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14" w:name="P363"/>
      <w:bookmarkEnd w:id="14"/>
      <w:r>
        <w:t>47. В случае отсутствия оснований для отказа ответственный исполнитель Минэкономразвития РА осуществляет подготовку проектов распоряжения о заключении договора передачи и договора передачи, передает их на согласование начальнику структурного подразделения Минэкономразвития РА, ответственного за предоставление государственной услуги (далее - начальник отдела).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15" w:name="P364"/>
      <w:bookmarkEnd w:id="15"/>
      <w:r>
        <w:t>48. При наличии оснований для отказа ответственный исполнитель Минэкономразвития РА осуществляет подготовку проекта уведомления об отказе от заключения договора передачи с указанием мотивированных причин отказа в предоставлении государственной услуги со ссылками на федеральное законодательство и (или) законодательство Республики Алтай и передает его на согласование (визирование) начальнику отдела (далее - уведомление).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3.4. Принятие решения о предоставлении государственной</w:t>
      </w:r>
    </w:p>
    <w:p w:rsidR="00F00E17" w:rsidRDefault="00F00E17">
      <w:pPr>
        <w:pStyle w:val="ConsPlusTitle"/>
        <w:jc w:val="center"/>
      </w:pPr>
      <w:r>
        <w:t>услуги или об отказе в ее предоставлении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 xml:space="preserve">49. Начальник отдела не позднее 2 рабочих дней со дня получения документов, указанных в </w:t>
      </w:r>
      <w:hyperlink w:anchor="P363" w:history="1">
        <w:r>
          <w:rPr>
            <w:color w:val="0000FF"/>
          </w:rPr>
          <w:t>пунктах 47</w:t>
        </w:r>
      </w:hyperlink>
      <w:r>
        <w:t xml:space="preserve">, </w:t>
      </w:r>
      <w:hyperlink w:anchor="P364" w:history="1">
        <w:r>
          <w:rPr>
            <w:color w:val="0000FF"/>
          </w:rPr>
          <w:t>48</w:t>
        </w:r>
      </w:hyperlink>
      <w:r>
        <w:t xml:space="preserve"> настоящего Регламента, проверяет право заявителя на заключение договора передачи либо правомерность уведомления, согласовывает проекты распоряжения о заключении договора передачи и договора передачи либо уведомление, а в случае наличия замечаний направляет их в течение 1 рабочего дня со дня проверки права заявителя на заключение договора передачи либо правомерности уведомления ответственному исполнителю Минэкономразвития РА для их устранения.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50. Ответственный исполнитель Минэкономразвития Республики Алтай не позднее 1 рабочего дня со дня получения замечаний начальника отдела устраняет их и повторно направляет на согласование начальнику отдела проекты договора передачи и распоряжения о заключении договора передачи либо уведомление.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51. Ответственный исполнитель Минэкономразвития РА течение 1 рабочего дня со дня согласования (визирования) проектов договора передачи и распоряжения о заключении договора передачи либо уведомления начальником отдела передает их в порядке делопроизводства на подпись министру экономического развития Республики Алтай (либо лицу, исполняющему </w:t>
      </w:r>
      <w:r>
        <w:lastRenderedPageBreak/>
        <w:t>обязанности министра экономического развития Республики Алтай).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52. Результатом административной процедуры является подписание министром экономического развития Республики Алтай (либо лицом, исполняющим обязанности министра экономического развития Республики Алтай) договора передачи и распоряжения о заключении договора передачи либо уведомления.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53. Максимальный срок выполнения действий административной процедуры - не более 30 дней со дня регистрации документов.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3.5. Вручение договора передачи либо направление уведомления</w:t>
      </w:r>
    </w:p>
    <w:p w:rsidR="00F00E17" w:rsidRDefault="00F00E17">
      <w:pPr>
        <w:pStyle w:val="ConsPlusTitle"/>
        <w:jc w:val="center"/>
      </w:pPr>
      <w:r>
        <w:t>об отказе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54. Основанием для начала административной процедуры является принятое Минэкономразвития РА распоряжение о заключении договора передачи и договора передачи либо уведомление.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55. В течение 3 рабочих дней со дня подписания министром экономического развития Республики Алтай (либо лицом, исполняющим обязанности министра экономического развития Республики Алтай):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а) уведомления, уведомление направляется Минэкономразвития РА заявителю способом, указанным в заявлении;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б) договоры передачи и распоряжения о заключении договора передачи ответственный исполнитель Минэкономразвития РА по телефону или письменно по адресу, указанному в заявлении, приглашает заявителя, с которым заключается договор передачи, для ознакомления и подписания указанного договора.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56. При личном обращении заявителя в случае принятия Минэкономразвития РА решения о заключении договора передачи ответственный исполнитель Минэкономразвития РА: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удостоверяется в личности заявителя по представленному паспорту (иному документу, удостоверяющему личность), а в случае обращения представителя заявителя также проверяет документы, подтверждающие полномочия представителя заявителя;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знакомит заявителя с текстом договора передачи;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разъясняет условия договора передачи в случае возникновения вопросов у заявителя;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предлагает заявителю подписать договор передачи;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передает договор передачи, подписанный министром экономического развития Республики Алтай (либо лицом, исполняющим обязанности министра экономического развития Республики Алтай), под роспись в книге учета заявлений;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сообщает о необходимости государственной регистрации права в органе, осуществляющем государственную регистрацию прав на недвижимое имущество и сделок с ним.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57. Договор передачи составляется в трех экземплярах, один остается в Минэкономразвития РА, два экземпляра договора передачи выдаются заявителю.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58. Договор передачи подписывается, с одной стороны, министром экономического развития Республики Алтай (или лицом, исполняющим обязанности министра экономического развития Республики Алтай), с другой - заявителем.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lastRenderedPageBreak/>
        <w:t>59. Подписание договора передачи заявителем осуществляется при выдаче договора передачи заявителю.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60. Вместе с договором передачи заявителю возвращаются оригиналы документов.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61. Результатом административной процедуры является вручение договора передачи либо направление уведомления не позднее 1 рабочего дня до окончания срока, указанного в </w:t>
      </w:r>
      <w:hyperlink w:anchor="P124" w:history="1">
        <w:r>
          <w:rPr>
            <w:color w:val="0000FF"/>
          </w:rPr>
          <w:t>пункте 13</w:t>
        </w:r>
      </w:hyperlink>
      <w:r>
        <w:t xml:space="preserve"> настоящего Регламента.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F00E17" w:rsidRDefault="00F00E17">
      <w:pPr>
        <w:pStyle w:val="ConsPlusTitle"/>
        <w:jc w:val="center"/>
      </w:pPr>
      <w:r>
        <w:t>регламента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4.1. Порядок осуществления текущего контроля за соблюдением</w:t>
      </w:r>
    </w:p>
    <w:p w:rsidR="00F00E17" w:rsidRDefault="00F00E17">
      <w:pPr>
        <w:pStyle w:val="ConsPlusTitle"/>
        <w:jc w:val="center"/>
      </w:pPr>
      <w:r>
        <w:t>и исполнением должностными лицами исполнительного органа,</w:t>
      </w:r>
    </w:p>
    <w:p w:rsidR="00F00E17" w:rsidRDefault="00F00E17">
      <w:pPr>
        <w:pStyle w:val="ConsPlusTitle"/>
        <w:jc w:val="center"/>
      </w:pPr>
      <w:r>
        <w:t>предоставляющего государственную услугу, положений</w:t>
      </w:r>
    </w:p>
    <w:p w:rsidR="00F00E17" w:rsidRDefault="00F00E17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F00E17" w:rsidRDefault="00F00E17">
      <w:pPr>
        <w:pStyle w:val="ConsPlusTitle"/>
        <w:jc w:val="center"/>
      </w:pPr>
      <w:r>
        <w:t>актов, устанавливающих требования к предоставлению</w:t>
      </w:r>
    </w:p>
    <w:p w:rsidR="00F00E17" w:rsidRDefault="00F00E17">
      <w:pPr>
        <w:pStyle w:val="ConsPlusTitle"/>
        <w:jc w:val="center"/>
      </w:pPr>
      <w:r>
        <w:t>государственной услуги, а также принятием ими решений в ходе</w:t>
      </w:r>
    </w:p>
    <w:p w:rsidR="00F00E17" w:rsidRDefault="00F00E17">
      <w:pPr>
        <w:pStyle w:val="ConsPlusTitle"/>
        <w:jc w:val="center"/>
      </w:pPr>
      <w:r>
        <w:t>предоставления государственной 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62. Текущий контроль за соблюдением и исполнением ответственными исполнителями Минэкономразвития РА положений настоящего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первым заместителем министра экономического развития Республики Алтай.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63. Текущий контроль осуществляется путем проведения проверок соблюдения и исполнения ответственными исполнителями Минэкономразвития РА положений настоящего Регламента.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жалобы заявителей на решения министра экономического развития Республики Алтай, решения и действия (бездействие) Минэкономразвития РА и его должностных лиц, государственных гражданских служащих Минэкономразвития РА.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64. Проверки могут быть плановыми (осуществляться на основании годовых планов работы Минэкономразвития РА) и внеплановыми. Проверка может проводиться по конкретному заявлению.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По результатам проведенных проверок в случае выявления нарушений прав заявителя к виновным лицам применяются меры ответственности в порядке, установленном законодательством Российской Федерации.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4.2. Порядок и периодичность осуществления плановых</w:t>
      </w:r>
    </w:p>
    <w:p w:rsidR="00F00E17" w:rsidRDefault="00F00E17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F00E17" w:rsidRDefault="00F00E17">
      <w:pPr>
        <w:pStyle w:val="ConsPlusTitle"/>
        <w:jc w:val="center"/>
      </w:pPr>
      <w:r>
        <w:t>государственной услуги, в том числе порядок и формы контроля</w:t>
      </w:r>
    </w:p>
    <w:p w:rsidR="00F00E17" w:rsidRDefault="00F00E17">
      <w:pPr>
        <w:pStyle w:val="ConsPlusTitle"/>
        <w:jc w:val="center"/>
      </w:pPr>
      <w:r>
        <w:t>за полнотой и качеством предоставления государственной</w:t>
      </w:r>
    </w:p>
    <w:p w:rsidR="00F00E17" w:rsidRDefault="00F00E17">
      <w:pPr>
        <w:pStyle w:val="ConsPlusTitle"/>
        <w:jc w:val="center"/>
      </w:pPr>
      <w:r>
        <w:t>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65. Контроль за полнотой и качеством предоставления государственной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об устранении соответствующих нарушений.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66. Порядок и периодичность проведения плановых проверок выполнения ответственными </w:t>
      </w:r>
      <w:r>
        <w:lastRenderedPageBreak/>
        <w:t>исполнителями Минэкономразвития РА положений настоящего Регламента и иных нормативных правовых актов, устанавливающих требования к предоставлению государственной услуги, осуществляются в соответствии с планом работы Минэкономразвития РА на текущий год.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67. Внеплановые проверки полноты и качества предоставления государственной услуги проводятся на основании жалоб заявителей на решения министра экономического развития Республики Алтай, решения и действия (бездействие) Минэкономразвития РА и его должностных лиц, государственных гражданских служащих Минэкономразвития РА, принятые или осуществленные в ходе предоставления государственной услуги.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68. Решение о проведении плановых и внеплановых проверок полноты и качества предоставления государственной услуги принимается министром экономического развития Республики Алтай (или лицом, исполняющим обязанности министра экономического развития Республики Алтай).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69. Проверки проводятся с целью выявления и устранения нарушений прав заявителей и привлечения виновных лиц к ответственности. Результаты проведения проверок оформляются актом, в котором отражаются выявленные нарушения и замечания, а также предложения по их устранению.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4.3 Ответственность лиц за решения и действия (бездействие),</w:t>
      </w:r>
    </w:p>
    <w:p w:rsidR="00F00E17" w:rsidRDefault="00F00E17">
      <w:pPr>
        <w:pStyle w:val="ConsPlusTitle"/>
        <w:jc w:val="center"/>
      </w:pPr>
      <w:r>
        <w:t>принимаемые (осуществляемые) в ходе предоставления</w:t>
      </w:r>
    </w:p>
    <w:p w:rsidR="00F00E17" w:rsidRDefault="00F00E17">
      <w:pPr>
        <w:pStyle w:val="ConsPlusTitle"/>
        <w:jc w:val="center"/>
      </w:pPr>
      <w:r>
        <w:t>государственной 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70. 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71. Персональная ответственность за выполнение государственной услуги закрепляется в должностных регламентах ответственных исполнителей Минэкономразвития РА.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4.4. Положения, характеризующие требования к порядку</w:t>
      </w:r>
    </w:p>
    <w:p w:rsidR="00F00E17" w:rsidRDefault="00F00E17">
      <w:pPr>
        <w:pStyle w:val="ConsPlusTitle"/>
        <w:jc w:val="center"/>
      </w:pPr>
      <w:r>
        <w:t>и формам контроля за предоставлением государственной услуги,</w:t>
      </w:r>
    </w:p>
    <w:p w:rsidR="00F00E17" w:rsidRDefault="00F00E17">
      <w:pPr>
        <w:pStyle w:val="ConsPlusTitle"/>
        <w:jc w:val="center"/>
      </w:pPr>
      <w:r>
        <w:t>в том числе со стороны граждан, их объединений и организаций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72. Контроль за предоставлением государственной услуги, в том числе со стороны граждан, их объединений и организаций, осуществляется посредством открытости деятельности Минэкономразвития РА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получения государственной услуги.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F00E17" w:rsidRDefault="00F00E17">
      <w:pPr>
        <w:pStyle w:val="ConsPlusTitle"/>
        <w:jc w:val="center"/>
      </w:pPr>
      <w:r>
        <w:t>и действий (бездействия) исполнительного органа,</w:t>
      </w:r>
    </w:p>
    <w:p w:rsidR="00F00E17" w:rsidRDefault="00F00E17">
      <w:pPr>
        <w:pStyle w:val="ConsPlusTitle"/>
        <w:jc w:val="center"/>
      </w:pPr>
      <w:r>
        <w:t>предоставляющего государственную услугу, а также</w:t>
      </w:r>
    </w:p>
    <w:p w:rsidR="00F00E17" w:rsidRDefault="00F00E17">
      <w:pPr>
        <w:pStyle w:val="ConsPlusTitle"/>
        <w:jc w:val="center"/>
      </w:pPr>
      <w:r>
        <w:t>его должностных лиц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bookmarkStart w:id="16" w:name="P442"/>
      <w:bookmarkEnd w:id="16"/>
      <w:r>
        <w:t>5.1. Информация для заинтересованных лиц об их праве</w:t>
      </w:r>
    </w:p>
    <w:p w:rsidR="00F00E17" w:rsidRDefault="00F00E17">
      <w:pPr>
        <w:pStyle w:val="ConsPlusTitle"/>
        <w:jc w:val="center"/>
      </w:pPr>
      <w:r>
        <w:t>на досудебное (внесудебное) обжалование действий</w:t>
      </w:r>
    </w:p>
    <w:p w:rsidR="00F00E17" w:rsidRDefault="00F00E17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F00E17" w:rsidRDefault="00F00E17">
      <w:pPr>
        <w:pStyle w:val="ConsPlusTitle"/>
        <w:jc w:val="center"/>
      </w:pPr>
      <w:r>
        <w:t>в ходе предоставления государственной услуги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73. Заинтересованное лицо имеет право на получение информации и документов, необходимых для обоснования и рассмотрения жалобы.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lastRenderedPageBreak/>
        <w:t>74. Заявитель имеет право на обжалование решений, принятых в ходе предоставления государственной услуги, действий или бездействия должностных лиц, предоставляющих государственную услугу, в досудебном порядке.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75. Жалоба подается заявителем или его уполномоченным представителем (далее - представитель заявителя) в электронной форме либо в письменной форме на бумажном носителе при личном приеме заявителя или представителя </w:t>
      </w:r>
      <w:proofErr w:type="gramStart"/>
      <w:r>
        <w:t>заявителя</w:t>
      </w:r>
      <w:proofErr w:type="gramEnd"/>
      <w:r>
        <w:t xml:space="preserve"> или направляется по почте в уполномоченные на рассмотрение жалобы органы, указанные в </w:t>
      </w:r>
      <w:hyperlink w:anchor="P488" w:history="1">
        <w:r>
          <w:rPr>
            <w:color w:val="0000FF"/>
          </w:rPr>
          <w:t>подразделе 5.2 раздела V</w:t>
        </w:r>
      </w:hyperlink>
      <w:r>
        <w:t xml:space="preserve"> настоящего Регламента (далее - уполномоченные на рассмотрение жалобы органы).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76. В случае подачи жалобы при личном приеме заявитель представляет документ, удостоверяющий его личность в соответствии с федеральным законодательством.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77. В случае подачи жалобы представителем заявителя к жалобе прилагается документ, удостоверяющий личность представителя заявителя в соответствии с федеральным законодательством, документ, подтверждающий полномочия на осуществление юридически значимых действий от имени заявителя для получения государственной услуги, в том числе на подачу жалобы от имени заявителя. В качестве документа, подтверждающего полномочия на осуществление юридически значимых действий, в том числе на подачу жалобы от имени заявителя, должна быть представлена оформленная в соответствии с федеральным законодательством доверенность.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78. В электронной форме жалоба может быть подана заявителем с использованием информационно-телекоммуникационной сети "Интернет" посредством: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а) официального сайта Минэкономразвития РА, в случае если получение государственной услуги предусмотрено соглашением о взаимодействии, - официального сайта МФЦ;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17" w:name="P454"/>
      <w:bookmarkEnd w:id="17"/>
      <w:r>
        <w:t>б) Портала (за исключением жалобы на решение и действия (бездействие) МФЦ, работника МФЦ);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услуги, их должностными лицами, государственными и муниципальными служащими (далее - система досудебного обжалования) (за исключением жалоб на решения и действия (бездействие) МФЦ, их должностных лиц и работников).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При подаче жалобы в электронной форме документы, указанные в </w:t>
      </w:r>
      <w:hyperlink w:anchor="P454" w:history="1">
        <w:r>
          <w:rPr>
            <w:color w:val="0000FF"/>
          </w:rPr>
          <w:t>абзаце третьем</w:t>
        </w:r>
      </w:hyperlink>
      <w:r>
        <w:t xml:space="preserve"> настоящего пункта, представляются в форме электронных документов, подписанных электронной подписью, вид которой предусмотрен федеральным законодательством, при этом, документ, удостоверяющий личность заявителя, представителя заявителя, не требуется.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В случае если жалоба подана заявителем, представителем заявителя в уполномоченный на рассмотрение жалобы орган, в компетенцию которого не входит рассмотрение жалобы в соответствии с требованиями </w:t>
      </w:r>
      <w:hyperlink w:anchor="P493" w:history="1">
        <w:r>
          <w:rPr>
            <w:color w:val="0000FF"/>
          </w:rPr>
          <w:t>пункта 87</w:t>
        </w:r>
      </w:hyperlink>
      <w:r>
        <w:t xml:space="preserve"> настоящего Регламента, этот орган в течение 3 рабочих дней со дня ее регистрации направляет жалобу в уполномоченный на рассмотрение жалобы орган, в компетенцию которого входит рассмотрение жалобы и принятие решения по ней, и информирует об этом заявителя.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79. Жалоба должна содержать: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lastRenderedPageBreak/>
        <w:t>б) фамилию, имя, отчество (последнее -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в)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г)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80. Предметом досудебного (внесудебного) обжалования являются решения министра экономического развития (исполняющего обязанности министра) Республики Алтай, решения и действия (бездействие) Минэкономразвития РА и его должностных лиц, государственных гражданских служащих Минэкономразвития РА. В случае если получение государственной услуги предусмотрено соглашением о взаимодействии, - решения и действия (бездействие) работника МФЦ, решения и действия (бездействие) руководителя МФЦ.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81. Основания для начала процедуры досудебного (внесудебного) обжалования, к которым в том числе относятся: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а) нарушение срока регистрации заявления о предоставлении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б) нарушение срока предоставления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в) требование у заявителя документов или информации либо осуществления действий, представление или осуществление которых не предусмотрено федеральным законодательством и законодательством Республики Алтай для предоставления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г) отказ в приеме документов, представление которых предусмотрено федеральным законодательством и законодательством Республики Алтай для предоставления государственной услуги, у заявителя;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д) отказ в предоставлении государственной услуги, если основания отказа не предусмотрены федеральным законодательством и законодательством Республики Алтай;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е) требование у заявителя при предоставлении государственной услуги платы, не предусмотренной федеральным законодательством и законодательством Республики Алтай;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ж) отказ Минэкономразвития РА, должностного лица Минэкономразвития РА, МФЦ, работника МФЦ (в случае, если получение государственной услуги предусмотрено соглашением о взаимодействии)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 нарушение срока или порядка выдачи документов по результатам предоставления государственной услуги;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з) приостановление предоставления государственной услуги, если основания приостановления не предусмотрены федеральным законодательством и законодательством Республики Алтай;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и)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w:anchor="P189" w:history="1">
        <w:r>
          <w:rPr>
            <w:color w:val="0000FF"/>
          </w:rPr>
          <w:t xml:space="preserve">подпунктом </w:t>
        </w:r>
        <w:r>
          <w:rPr>
            <w:color w:val="0000FF"/>
          </w:rPr>
          <w:lastRenderedPageBreak/>
          <w:t>"г" пункта 17</w:t>
        </w:r>
      </w:hyperlink>
      <w:r>
        <w:t xml:space="preserve"> настоящего Регламента.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82. Жалоба, поступившая в Минэкономразвития РА, подлежит: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а) регистрации в журнале учета жалоб на решения и действия (бездействие) Министерства не позднее следующего рабочего дня со дня ее поступления;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б) рассмотрению в течение пятнадцати рабочих дней со дня ее регистрации, а в случае обжалования отказа Минэкономразвития РА в приеме документов у заявителя либо в исправлении допущенных опечаток и ошибок (нарушений установленного срока таких исправлений) - в течение пяти рабочих дней со дня ее регистрации.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Прием жалобы осуществляется уполномоченными на рассмотрение жалобы органами в месте их фактического нахождения, при этом время приема жалобы уполномоченными на рассмотрение жалобы органами должно совпадать со временем их работы.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Прием жалобы Минэкономразвития РА осуществляется в месте предоставления государственной услуги (в месте, где заявитель подавал запрос на получение государственной услуги, нарушение порядка предоставления которой обжалуется, либо в месте, где заявителем получен результат указанной государственной услуги), при этом время приема жалобы должно совпадать со временем предоставления государственной услуги.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18" w:name="P479"/>
      <w:bookmarkEnd w:id="18"/>
      <w:r>
        <w:t>83. По результатам рассмотрения жалобы Минэкономразвития РА принимает одно из следующих решений: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19" w:name="P480"/>
      <w:bookmarkEnd w:id="19"/>
      <w:r>
        <w:t>а) удовлетворяет жалобу, в том числе в форме отмены принятого решения, исправления допущенных Минэкономразвития РА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Алтай, а также в иных формах;</w:t>
      </w:r>
    </w:p>
    <w:p w:rsidR="00F00E17" w:rsidRDefault="00F00E17">
      <w:pPr>
        <w:pStyle w:val="ConsPlusNormal"/>
        <w:spacing w:before="220"/>
        <w:ind w:firstLine="540"/>
        <w:jc w:val="both"/>
      </w:pPr>
      <w:bookmarkStart w:id="20" w:name="P481"/>
      <w:bookmarkEnd w:id="20"/>
      <w:r>
        <w:t>б) отказывает в удовлетворении жалобы.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В случае признания жалобы подлежащей удовлетворению в ответе заявителю, указанном в </w:t>
      </w:r>
      <w:hyperlink w:anchor="P480" w:history="1">
        <w:r>
          <w:rPr>
            <w:color w:val="0000FF"/>
          </w:rPr>
          <w:t>абзаце втором</w:t>
        </w:r>
      </w:hyperlink>
      <w:r>
        <w:t xml:space="preserve"> настоящего пункта, дается информация о действиях, осуществляемых Минэкономразвития РА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В случае признания жалобы не подлежащей удовлетворению в ответе заявителю, указанном в </w:t>
      </w:r>
      <w:hyperlink w:anchor="P481" w:history="1">
        <w:r>
          <w:rPr>
            <w:color w:val="0000FF"/>
          </w:rPr>
          <w:t>абзаце третьем</w:t>
        </w:r>
      </w:hyperlink>
      <w:r>
        <w:t xml:space="preserve"> настоящего пункта,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84.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настоящим Регламентом, незамедлительно направляет имеющиеся материалы в органы прокуратуры.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85. Положения, устанавливающие порядок рассмотрения жалоб на нарушения прав граждан и организаций при предоставлении государственных услуг, не распространяются на отношения, регулируемые действующим законодательством в сфере рассмотрения обращений граждан Российской Федерации.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86. Не позднее дня, следующего за днем принятия решения, указанного в </w:t>
      </w:r>
      <w:hyperlink w:anchor="P479" w:history="1">
        <w:r>
          <w:rPr>
            <w:color w:val="0000FF"/>
          </w:rPr>
          <w:t>пункте 83</w:t>
        </w:r>
      </w:hyperlink>
      <w:r>
        <w:t xml:space="preserve"> настоящего Регламента, заявителю в письменной форме и по желанию заявителя в электронной </w:t>
      </w:r>
      <w:r>
        <w:lastRenderedPageBreak/>
        <w:t>форме направляется мотивированный ответ о результатах рассмотрения жалобы. В случае если жалоба была направлена посредством системы досудебного обжалования с использованием информационно-телекоммуникационной сети "Интернет", ответ заявителю направляется посредством системы досудебного обжалования.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bookmarkStart w:id="21" w:name="P488"/>
      <w:bookmarkEnd w:id="21"/>
      <w:r>
        <w:t>5.2. Органы государственной власти, организации</w:t>
      </w:r>
    </w:p>
    <w:p w:rsidR="00F00E17" w:rsidRDefault="00F00E17">
      <w:pPr>
        <w:pStyle w:val="ConsPlusTitle"/>
        <w:jc w:val="center"/>
      </w:pPr>
      <w:r>
        <w:t>и уполномоченные на рассмотрение жалобы лица, которым может</w:t>
      </w:r>
    </w:p>
    <w:p w:rsidR="00F00E17" w:rsidRDefault="00F00E17">
      <w:pPr>
        <w:pStyle w:val="ConsPlusTitle"/>
        <w:jc w:val="center"/>
      </w:pPr>
      <w:r>
        <w:t>быть направлена жалоба заявителя в досудебном (внесудебном)</w:t>
      </w:r>
    </w:p>
    <w:p w:rsidR="00F00E17" w:rsidRDefault="00F00E17">
      <w:pPr>
        <w:pStyle w:val="ConsPlusTitle"/>
        <w:jc w:val="center"/>
      </w:pPr>
      <w:r>
        <w:t>порядке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bookmarkStart w:id="22" w:name="P493"/>
      <w:bookmarkEnd w:id="22"/>
      <w:r>
        <w:t>87. Уполномоченными на рассмотрение жалобы органами, которым может быть направлена жалоба заявителя или представителя заявителя, являются: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Правительство Республики Алтай, в случае если обжалуются решения министра экономического развития Республики Алтай;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Минэкономразвития РА, в случае если обжалуются решения и действия (бездействие) Минэкономразвития РА и его должностных лиц, государственных гражданских служащих Минэкономразвития РА;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в случае если получение государственной услуги предусмотрено соглашением о взаимодействии: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руководитель МФЦ, в случае если обжалуются решения и действия (бездействие) работника МФЦ;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>Министерство цифрового развития Республики Алтай, являющееся учредителем МФЦ, в случае если обжалуются решения и действия (бездействие) руководителя МФЦ.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5.3. Способы информирования заявителей о порядке подачи</w:t>
      </w:r>
    </w:p>
    <w:p w:rsidR="00F00E17" w:rsidRDefault="00F00E17">
      <w:pPr>
        <w:pStyle w:val="ConsPlusTitle"/>
        <w:jc w:val="center"/>
      </w:pPr>
      <w:r>
        <w:t>и рассмотрения жалобы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88. Минэкономразвития РА обеспечивает консультирование заявителей о порядке обжалования решений, действий (бездействия) Минэкономразвития РА и его должностных лиц, государственных гражданских служащих Минэкономразвития РА, в том числе по телефону, электронной почте, при личном приеме. В случае если получение государственной услуги предусмотрено соглашением о взаимодействии, Минэкономразвития РА также обеспечивает консультирование заявителей о порядке обжалования решения и действия (бездействия) руководителя МФЦ.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Информирование заявителей о порядке подачи и рассмотрения жалобы осуществляется в соответствии с </w:t>
      </w:r>
      <w:hyperlink w:anchor="P442" w:history="1">
        <w:r>
          <w:rPr>
            <w:color w:val="0000FF"/>
          </w:rPr>
          <w:t>подразделом 5.1</w:t>
        </w:r>
      </w:hyperlink>
      <w:r>
        <w:t xml:space="preserve"> настоящего Регламента.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Title"/>
        <w:jc w:val="center"/>
        <w:outlineLvl w:val="2"/>
      </w:pPr>
      <w:r>
        <w:t>5.4. Перечень нормативных правовых актов, регулирующих</w:t>
      </w:r>
    </w:p>
    <w:p w:rsidR="00F00E17" w:rsidRDefault="00F00E17">
      <w:pPr>
        <w:pStyle w:val="ConsPlusTitle"/>
        <w:jc w:val="center"/>
      </w:pPr>
      <w:r>
        <w:t>порядок досудебного (внесудебного) обжалования решений</w:t>
      </w:r>
    </w:p>
    <w:p w:rsidR="00F00E17" w:rsidRDefault="00F00E17">
      <w:pPr>
        <w:pStyle w:val="ConsPlusTitle"/>
        <w:jc w:val="center"/>
      </w:pPr>
      <w:r>
        <w:t>и действий (бездействия) исполнительного органа,</w:t>
      </w:r>
    </w:p>
    <w:p w:rsidR="00F00E17" w:rsidRDefault="00F00E17">
      <w:pPr>
        <w:pStyle w:val="ConsPlusTitle"/>
        <w:jc w:val="center"/>
      </w:pPr>
      <w:r>
        <w:t>предоставляющего государственную услугу, а также</w:t>
      </w:r>
    </w:p>
    <w:p w:rsidR="00F00E17" w:rsidRDefault="00F00E17">
      <w:pPr>
        <w:pStyle w:val="ConsPlusTitle"/>
        <w:jc w:val="center"/>
      </w:pPr>
      <w:r>
        <w:t>его должностных лиц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ind w:firstLine="540"/>
        <w:jc w:val="both"/>
      </w:pPr>
      <w:r>
        <w:t>89. Порядок досудебного (внесудебного) обжалования решений и действий (бездействия) Минэкономразвития РА, а также должностных лиц Минэкономразвития РА регулируется следующими нормативными правовыми актами: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t xml:space="preserve">а)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услуг";</w:t>
      </w:r>
    </w:p>
    <w:p w:rsidR="00F00E17" w:rsidRDefault="00F00E17">
      <w:pPr>
        <w:pStyle w:val="ConsPlusNormal"/>
        <w:spacing w:before="220"/>
        <w:ind w:firstLine="540"/>
        <w:jc w:val="both"/>
      </w:pPr>
      <w:r>
        <w:lastRenderedPageBreak/>
        <w:t xml:space="preserve">б)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Республики Алтай от 29 мая 2019 года N 158 "Об утверждении Положения об особенностях подачи и рассмотрения жалоб на решения и действия (бездействие) органов государственной власти Республики Алтай и их должностных лиц, государственных гражданских служащих органов государственной власти Республики Алтай, а также на решения и действия (бездействие) многофункционального центра обеспечения предоставления государственных и муниципальных услуг, работников многофункционального центра обеспечения предоставления государственных и муниципальных услуг при предоставлении государственных услуг и признании утратившим силу постановления Правительства Республики Алтай от 6 мая 2014 года N 122".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right"/>
        <w:outlineLvl w:val="1"/>
      </w:pPr>
      <w:r>
        <w:t>Приложение N 1</w:t>
      </w:r>
    </w:p>
    <w:p w:rsidR="00F00E17" w:rsidRDefault="00F00E17">
      <w:pPr>
        <w:pStyle w:val="ConsPlusNormal"/>
        <w:jc w:val="right"/>
      </w:pPr>
      <w:r>
        <w:t>к Административному регламенту</w:t>
      </w:r>
    </w:p>
    <w:p w:rsidR="00F00E17" w:rsidRDefault="00F00E17">
      <w:pPr>
        <w:pStyle w:val="ConsPlusNormal"/>
        <w:jc w:val="right"/>
      </w:pPr>
      <w:r>
        <w:t>предоставления Министерством</w:t>
      </w:r>
    </w:p>
    <w:p w:rsidR="00F00E17" w:rsidRDefault="00F00E17">
      <w:pPr>
        <w:pStyle w:val="ConsPlusNormal"/>
        <w:jc w:val="right"/>
      </w:pPr>
      <w:r>
        <w:t>экономического развития</w:t>
      </w:r>
    </w:p>
    <w:p w:rsidR="00F00E17" w:rsidRDefault="00F00E17">
      <w:pPr>
        <w:pStyle w:val="ConsPlusNormal"/>
        <w:jc w:val="right"/>
      </w:pPr>
      <w:r>
        <w:t>Республики Алтай государственной</w:t>
      </w:r>
    </w:p>
    <w:p w:rsidR="00F00E17" w:rsidRDefault="00F00E17">
      <w:pPr>
        <w:pStyle w:val="ConsPlusNormal"/>
        <w:jc w:val="right"/>
      </w:pPr>
      <w:r>
        <w:t>услуги по передаче в собственность</w:t>
      </w:r>
    </w:p>
    <w:p w:rsidR="00F00E17" w:rsidRDefault="00F00E17">
      <w:pPr>
        <w:pStyle w:val="ConsPlusNormal"/>
        <w:jc w:val="right"/>
      </w:pPr>
      <w:r>
        <w:t>гражданам Российской Федерации</w:t>
      </w:r>
    </w:p>
    <w:p w:rsidR="00F00E17" w:rsidRDefault="00F00E17">
      <w:pPr>
        <w:pStyle w:val="ConsPlusNormal"/>
        <w:jc w:val="right"/>
      </w:pPr>
      <w:r>
        <w:t>занимаемых ими жилых помещений</w:t>
      </w:r>
    </w:p>
    <w:p w:rsidR="00F00E17" w:rsidRDefault="00F00E17">
      <w:pPr>
        <w:pStyle w:val="ConsPlusNormal"/>
        <w:jc w:val="right"/>
      </w:pPr>
      <w:r>
        <w:t>государственного жилищного фонда</w:t>
      </w:r>
    </w:p>
    <w:p w:rsidR="00F00E17" w:rsidRDefault="00F00E17">
      <w:pPr>
        <w:pStyle w:val="ConsPlusNormal"/>
        <w:jc w:val="right"/>
      </w:pPr>
      <w:r>
        <w:t>Республики Алтай по договорам</w:t>
      </w:r>
    </w:p>
    <w:p w:rsidR="00F00E17" w:rsidRDefault="00F00E17">
      <w:pPr>
        <w:pStyle w:val="ConsPlusNormal"/>
        <w:jc w:val="right"/>
      </w:pPr>
      <w:r>
        <w:t>социального найма в порядке</w:t>
      </w:r>
    </w:p>
    <w:p w:rsidR="00F00E17" w:rsidRDefault="00F00E17">
      <w:pPr>
        <w:pStyle w:val="ConsPlusNormal"/>
        <w:jc w:val="right"/>
      </w:pPr>
      <w:r>
        <w:t>приватизации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nformat"/>
        <w:jc w:val="both"/>
      </w:pPr>
      <w:r>
        <w:t xml:space="preserve">                                           Министру экономического развития</w:t>
      </w:r>
    </w:p>
    <w:p w:rsidR="00F00E17" w:rsidRDefault="00F00E17">
      <w:pPr>
        <w:pStyle w:val="ConsPlusNonformat"/>
        <w:jc w:val="both"/>
      </w:pPr>
      <w:r>
        <w:t xml:space="preserve">                                           Республики Алтай</w:t>
      </w:r>
    </w:p>
    <w:p w:rsidR="00F00E17" w:rsidRDefault="00F00E17">
      <w:pPr>
        <w:pStyle w:val="ConsPlusNonformat"/>
        <w:jc w:val="both"/>
      </w:pPr>
      <w:r>
        <w:t xml:space="preserve">                                           от _____________________________</w:t>
      </w:r>
    </w:p>
    <w:p w:rsidR="00F00E17" w:rsidRDefault="00F00E17">
      <w:pPr>
        <w:pStyle w:val="ConsPlusNonformat"/>
        <w:jc w:val="both"/>
      </w:pPr>
      <w:r>
        <w:t xml:space="preserve">                                           _______________________________,</w:t>
      </w:r>
    </w:p>
    <w:p w:rsidR="00F00E17" w:rsidRDefault="00F00E17">
      <w:pPr>
        <w:pStyle w:val="ConsPlusNonformat"/>
        <w:jc w:val="both"/>
      </w:pPr>
      <w:r>
        <w:t xml:space="preserve">                                             (число, месяц, год рождения)</w:t>
      </w:r>
    </w:p>
    <w:p w:rsidR="00F00E17" w:rsidRDefault="00F00E17">
      <w:pPr>
        <w:pStyle w:val="ConsPlusNonformat"/>
        <w:jc w:val="both"/>
      </w:pPr>
      <w:r>
        <w:t xml:space="preserve">                                           проживающего(щей) по адресу:</w:t>
      </w:r>
    </w:p>
    <w:p w:rsidR="00F00E17" w:rsidRDefault="00F00E1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F00E17" w:rsidRDefault="00F00E17">
      <w:pPr>
        <w:pStyle w:val="ConsPlusNonformat"/>
        <w:jc w:val="both"/>
      </w:pPr>
      <w:r>
        <w:t xml:space="preserve">                                           _______________________________,</w:t>
      </w:r>
    </w:p>
    <w:p w:rsidR="00F00E17" w:rsidRDefault="00F00E17">
      <w:pPr>
        <w:pStyle w:val="ConsPlusNonformat"/>
        <w:jc w:val="both"/>
      </w:pPr>
      <w:r>
        <w:t xml:space="preserve">                                           паспорт серия _______ N ________</w:t>
      </w:r>
    </w:p>
    <w:p w:rsidR="00F00E17" w:rsidRDefault="00F00E17">
      <w:pPr>
        <w:pStyle w:val="ConsPlusNonformat"/>
        <w:jc w:val="both"/>
      </w:pPr>
      <w:r>
        <w:t xml:space="preserve">                                           выдан (когда, кем) _____________</w:t>
      </w:r>
    </w:p>
    <w:p w:rsidR="00F00E17" w:rsidRDefault="00F00E1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F00E17" w:rsidRDefault="00F00E17">
      <w:pPr>
        <w:pStyle w:val="ConsPlusNonformat"/>
        <w:jc w:val="both"/>
      </w:pPr>
      <w:r>
        <w:t xml:space="preserve">                                           ________________________________</w:t>
      </w:r>
    </w:p>
    <w:p w:rsidR="00F00E17" w:rsidRDefault="00F00E17">
      <w:pPr>
        <w:pStyle w:val="ConsPlusNonformat"/>
        <w:jc w:val="both"/>
      </w:pPr>
      <w:r>
        <w:t xml:space="preserve">                                           тел. ___________________________</w:t>
      </w:r>
    </w:p>
    <w:p w:rsidR="00F00E17" w:rsidRDefault="00F00E17">
      <w:pPr>
        <w:pStyle w:val="ConsPlusNonformat"/>
        <w:jc w:val="both"/>
      </w:pPr>
    </w:p>
    <w:p w:rsidR="00F00E17" w:rsidRDefault="00F00E17">
      <w:pPr>
        <w:pStyle w:val="ConsPlusNonformat"/>
        <w:jc w:val="both"/>
      </w:pPr>
      <w:r>
        <w:t xml:space="preserve">                                 ЗАЯВЛЕНИЕ</w:t>
      </w:r>
    </w:p>
    <w:p w:rsidR="00F00E17" w:rsidRDefault="00F00E17">
      <w:pPr>
        <w:pStyle w:val="ConsPlusNonformat"/>
        <w:jc w:val="both"/>
      </w:pPr>
    </w:p>
    <w:p w:rsidR="00F00E17" w:rsidRDefault="00F00E17">
      <w:pPr>
        <w:pStyle w:val="ConsPlusNonformat"/>
        <w:jc w:val="both"/>
      </w:pPr>
      <w:r>
        <w:t xml:space="preserve">    На </w:t>
      </w:r>
      <w:proofErr w:type="gramStart"/>
      <w:r>
        <w:t xml:space="preserve">основании  </w:t>
      </w:r>
      <w:hyperlink r:id="rId21" w:history="1">
        <w:r>
          <w:rPr>
            <w:color w:val="0000FF"/>
          </w:rPr>
          <w:t>Закона</w:t>
        </w:r>
        <w:proofErr w:type="gramEnd"/>
      </w:hyperlink>
      <w:r>
        <w:t xml:space="preserve"> Российской Федерации  от 4 июля 1991 года N 1541-1</w:t>
      </w:r>
    </w:p>
    <w:p w:rsidR="00F00E17" w:rsidRDefault="00F00E17">
      <w:pPr>
        <w:pStyle w:val="ConsPlusNonformat"/>
        <w:jc w:val="both"/>
      </w:pPr>
      <w:r>
        <w:t>"</w:t>
      </w:r>
      <w:proofErr w:type="gramStart"/>
      <w:r>
        <w:t>О  приватизации</w:t>
      </w:r>
      <w:proofErr w:type="gramEnd"/>
      <w:r>
        <w:t xml:space="preserve">  жилищного  фонда  в  Российской Федерации" прошу передать</w:t>
      </w:r>
    </w:p>
    <w:p w:rsidR="00F00E17" w:rsidRDefault="00F00E17">
      <w:pPr>
        <w:pStyle w:val="ConsPlusNonformat"/>
        <w:jc w:val="both"/>
      </w:pPr>
      <w:r>
        <w:t>(</w:t>
      </w:r>
      <w:proofErr w:type="gramStart"/>
      <w:r>
        <w:t>просим)  передать</w:t>
      </w:r>
      <w:proofErr w:type="gramEnd"/>
      <w:r>
        <w:t xml:space="preserve">  мне (нам) в ___________________________________________</w:t>
      </w:r>
    </w:p>
    <w:p w:rsidR="00F00E17" w:rsidRDefault="00F00E17">
      <w:pPr>
        <w:pStyle w:val="ConsPlusNonformat"/>
        <w:jc w:val="both"/>
      </w:pPr>
      <w:r>
        <w:t xml:space="preserve">                                   (вписать необходимое: индивидуальную,</w:t>
      </w:r>
    </w:p>
    <w:p w:rsidR="00F00E17" w:rsidRDefault="00F00E17">
      <w:pPr>
        <w:pStyle w:val="ConsPlusNonformat"/>
        <w:jc w:val="both"/>
      </w:pPr>
      <w:r>
        <w:t xml:space="preserve">                                           совместную, долевую)</w:t>
      </w:r>
    </w:p>
    <w:p w:rsidR="00F00E17" w:rsidRDefault="00F00E17">
      <w:pPr>
        <w:pStyle w:val="ConsPlusNonformat"/>
        <w:jc w:val="both"/>
      </w:pPr>
      <w:proofErr w:type="gramStart"/>
      <w:r>
        <w:t>собственность  жилое</w:t>
      </w:r>
      <w:proofErr w:type="gramEnd"/>
      <w:r>
        <w:t xml:space="preserve">  помещение государственного жилищного фонда Республики</w:t>
      </w:r>
    </w:p>
    <w:p w:rsidR="00F00E17" w:rsidRDefault="00F00E17">
      <w:pPr>
        <w:pStyle w:val="ConsPlusNonformat"/>
        <w:jc w:val="both"/>
      </w:pPr>
      <w:r>
        <w:t>Алтай, состоящее из __ комнат, общей площадью _______ кв. м, жилой площадью</w:t>
      </w:r>
    </w:p>
    <w:p w:rsidR="00F00E17" w:rsidRDefault="00F00E17">
      <w:pPr>
        <w:pStyle w:val="ConsPlusNonformat"/>
        <w:jc w:val="both"/>
      </w:pPr>
      <w:r>
        <w:t>_______ кв. м, находящееся по адресу:</w:t>
      </w:r>
    </w:p>
    <w:p w:rsidR="00F00E17" w:rsidRDefault="00F00E17">
      <w:pPr>
        <w:pStyle w:val="ConsPlusNonformat"/>
        <w:jc w:val="both"/>
      </w:pPr>
      <w:r>
        <w:t>___________________________________________________________________________</w:t>
      </w:r>
    </w:p>
    <w:p w:rsidR="00F00E17" w:rsidRDefault="00F00E17">
      <w:pPr>
        <w:pStyle w:val="ConsPlusNonformat"/>
        <w:jc w:val="both"/>
      </w:pPr>
      <w:r>
        <w:t>__________________________________________________________________________,</w:t>
      </w:r>
    </w:p>
    <w:p w:rsidR="00F00E17" w:rsidRDefault="00F00E17">
      <w:pPr>
        <w:pStyle w:val="ConsPlusNonformat"/>
        <w:jc w:val="both"/>
      </w:pPr>
      <w:r>
        <w:t>в собственность гражданина (граждан):</w:t>
      </w:r>
    </w:p>
    <w:p w:rsidR="00F00E17" w:rsidRDefault="00F00E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1701"/>
        <w:gridCol w:w="2551"/>
        <w:gridCol w:w="1587"/>
      </w:tblGrid>
      <w:tr w:rsidR="00F00E17">
        <w:tc>
          <w:tcPr>
            <w:tcW w:w="680" w:type="dxa"/>
          </w:tcPr>
          <w:p w:rsidR="00F00E17" w:rsidRDefault="00F00E1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1" w:type="dxa"/>
          </w:tcPr>
          <w:p w:rsidR="00F00E17" w:rsidRDefault="00F00E17">
            <w:pPr>
              <w:pStyle w:val="ConsPlusNormal"/>
              <w:jc w:val="center"/>
            </w:pPr>
            <w:r>
              <w:t xml:space="preserve">Фамилия, имя, отчество (последнее - при </w:t>
            </w:r>
            <w:r>
              <w:lastRenderedPageBreak/>
              <w:t>наличии)</w:t>
            </w:r>
          </w:p>
        </w:tc>
        <w:tc>
          <w:tcPr>
            <w:tcW w:w="1701" w:type="dxa"/>
          </w:tcPr>
          <w:p w:rsidR="00F00E17" w:rsidRDefault="00F00E17">
            <w:pPr>
              <w:pStyle w:val="ConsPlusNormal"/>
              <w:jc w:val="center"/>
            </w:pPr>
            <w:r>
              <w:lastRenderedPageBreak/>
              <w:t>Число, месяц, год рождения</w:t>
            </w:r>
          </w:p>
        </w:tc>
        <w:tc>
          <w:tcPr>
            <w:tcW w:w="2551" w:type="dxa"/>
          </w:tcPr>
          <w:p w:rsidR="00F00E17" w:rsidRDefault="00F00E17">
            <w:pPr>
              <w:pStyle w:val="ConsPlusNormal"/>
              <w:jc w:val="center"/>
            </w:pPr>
            <w:r>
              <w:t xml:space="preserve">Прежние фамилия, имя, а также при наличии - </w:t>
            </w:r>
            <w:r>
              <w:lastRenderedPageBreak/>
              <w:t>отчество (в случае их изменения)</w:t>
            </w:r>
          </w:p>
        </w:tc>
        <w:tc>
          <w:tcPr>
            <w:tcW w:w="1587" w:type="dxa"/>
          </w:tcPr>
          <w:p w:rsidR="00F00E17" w:rsidRDefault="00F00E17">
            <w:pPr>
              <w:pStyle w:val="ConsPlusNormal"/>
              <w:jc w:val="center"/>
            </w:pPr>
            <w:r>
              <w:lastRenderedPageBreak/>
              <w:t>Подпись</w:t>
            </w: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70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587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70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587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70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587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70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587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70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587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70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587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70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551" w:type="dxa"/>
          </w:tcPr>
          <w:p w:rsidR="00F00E17" w:rsidRDefault="00F00E17">
            <w:pPr>
              <w:pStyle w:val="ConsPlusNormal"/>
            </w:pPr>
          </w:p>
        </w:tc>
        <w:tc>
          <w:tcPr>
            <w:tcW w:w="1587" w:type="dxa"/>
          </w:tcPr>
          <w:p w:rsidR="00F00E17" w:rsidRDefault="00F00E17">
            <w:pPr>
              <w:pStyle w:val="ConsPlusNormal"/>
            </w:pPr>
          </w:p>
        </w:tc>
      </w:tr>
    </w:tbl>
    <w:p w:rsidR="00F00E17" w:rsidRDefault="00F00E17">
      <w:pPr>
        <w:pStyle w:val="ConsPlusNormal"/>
        <w:jc w:val="both"/>
      </w:pPr>
    </w:p>
    <w:p w:rsidR="00F00E17" w:rsidRDefault="00F00E17">
      <w:pPr>
        <w:pStyle w:val="ConsPlusNonformat"/>
        <w:jc w:val="both"/>
      </w:pPr>
      <w:r>
        <w:t xml:space="preserve">    Согласен(</w:t>
      </w:r>
      <w:proofErr w:type="spellStart"/>
      <w:proofErr w:type="gramStart"/>
      <w:r>
        <w:t>ны</w:t>
      </w:r>
      <w:proofErr w:type="spellEnd"/>
      <w:r>
        <w:t>)  на</w:t>
      </w:r>
      <w:proofErr w:type="gramEnd"/>
      <w:r>
        <w:t xml:space="preserve">  проверку  указанных  в заявлении сведений и на запрос</w:t>
      </w:r>
    </w:p>
    <w:p w:rsidR="00F00E17" w:rsidRDefault="00F00E17">
      <w:pPr>
        <w:pStyle w:val="ConsPlusNonformat"/>
        <w:jc w:val="both"/>
      </w:pPr>
      <w:r>
        <w:t>документов, необходимых для предоставления государственной услуги.</w:t>
      </w:r>
    </w:p>
    <w:p w:rsidR="00F00E17" w:rsidRDefault="00F00E17">
      <w:pPr>
        <w:pStyle w:val="ConsPlusNonformat"/>
        <w:jc w:val="both"/>
      </w:pPr>
      <w:r>
        <w:t xml:space="preserve">    С содержанием </w:t>
      </w:r>
      <w:hyperlink r:id="rId22" w:history="1">
        <w:r>
          <w:rPr>
            <w:color w:val="0000FF"/>
          </w:rPr>
          <w:t>статьи 11</w:t>
        </w:r>
      </w:hyperlink>
      <w:r>
        <w:t xml:space="preserve"> Закона Российской Федерации от 4 июля 1991 года</w:t>
      </w:r>
    </w:p>
    <w:p w:rsidR="00F00E17" w:rsidRDefault="00F00E17">
      <w:pPr>
        <w:pStyle w:val="ConsPlusNonformat"/>
        <w:jc w:val="both"/>
      </w:pPr>
      <w:r>
        <w:t xml:space="preserve">N   1541-1   "О   </w:t>
      </w:r>
      <w:proofErr w:type="gramStart"/>
      <w:r>
        <w:t>приватизации  жилищного</w:t>
      </w:r>
      <w:proofErr w:type="gramEnd"/>
      <w:r>
        <w:t xml:space="preserve">  фонда  в  Российской Федерации",</w:t>
      </w:r>
    </w:p>
    <w:p w:rsidR="00F00E17" w:rsidRDefault="00F00E17">
      <w:pPr>
        <w:pStyle w:val="ConsPlusNonformat"/>
        <w:jc w:val="both"/>
      </w:pPr>
      <w:r>
        <w:t>предусматривающей     однократность    бесплатной    приватизации    жилья,</w:t>
      </w:r>
    </w:p>
    <w:p w:rsidR="00F00E17" w:rsidRDefault="00F00E17">
      <w:pPr>
        <w:pStyle w:val="ConsPlusNonformat"/>
        <w:jc w:val="both"/>
      </w:pPr>
      <w:r>
        <w:t xml:space="preserve">ознакомлен(ы).   Право   бесплатной   </w:t>
      </w:r>
      <w:proofErr w:type="gramStart"/>
      <w:r>
        <w:t>приватизации  мной</w:t>
      </w:r>
      <w:proofErr w:type="gramEnd"/>
      <w:r>
        <w:t xml:space="preserve">  (нами)  ранее  не</w:t>
      </w:r>
    </w:p>
    <w:p w:rsidR="00F00E17" w:rsidRDefault="00F00E17">
      <w:pPr>
        <w:pStyle w:val="ConsPlusNonformat"/>
        <w:jc w:val="both"/>
      </w:pPr>
      <w:r>
        <w:t>использовано.</w:t>
      </w:r>
    </w:p>
    <w:p w:rsidR="00F00E17" w:rsidRDefault="00F00E17">
      <w:pPr>
        <w:pStyle w:val="ConsPlusNonformat"/>
        <w:jc w:val="both"/>
      </w:pPr>
    </w:p>
    <w:p w:rsidR="00F00E17" w:rsidRDefault="00F00E17">
      <w:pPr>
        <w:pStyle w:val="ConsPlusNonformat"/>
        <w:jc w:val="both"/>
      </w:pPr>
      <w:r>
        <w:t>Дата подачи заявления _________________</w:t>
      </w:r>
    </w:p>
    <w:p w:rsidR="00F00E17" w:rsidRDefault="00F00E17">
      <w:pPr>
        <w:pStyle w:val="ConsPlusNonformat"/>
        <w:jc w:val="both"/>
      </w:pPr>
      <w:r>
        <w:t>Контактные номера телефонов _______________________________________________</w:t>
      </w:r>
    </w:p>
    <w:p w:rsidR="00F00E17" w:rsidRDefault="00F00E17">
      <w:pPr>
        <w:pStyle w:val="ConsPlusNonformat"/>
        <w:jc w:val="both"/>
      </w:pPr>
    </w:p>
    <w:p w:rsidR="00F00E17" w:rsidRDefault="00F00E17">
      <w:pPr>
        <w:pStyle w:val="ConsPlusNonformat"/>
        <w:jc w:val="both"/>
      </w:pPr>
      <w:r>
        <w:t xml:space="preserve">    Способ   </w:t>
      </w:r>
      <w:proofErr w:type="gramStart"/>
      <w:r>
        <w:t>получения  результата</w:t>
      </w:r>
      <w:proofErr w:type="gramEnd"/>
      <w:r>
        <w:t xml:space="preserve">  предоставления  государственной  услуги</w:t>
      </w:r>
    </w:p>
    <w:p w:rsidR="00F00E17" w:rsidRDefault="00F00E17">
      <w:pPr>
        <w:pStyle w:val="ConsPlusNonformat"/>
        <w:jc w:val="both"/>
      </w:pPr>
      <w:r>
        <w:t>___________________________________________________________________________</w:t>
      </w:r>
    </w:p>
    <w:p w:rsidR="00F00E17" w:rsidRDefault="00F00E17">
      <w:pPr>
        <w:pStyle w:val="ConsPlusNonformat"/>
        <w:jc w:val="both"/>
      </w:pPr>
      <w:r>
        <w:t xml:space="preserve">                    (лично, почтой, электронной почтой)</w:t>
      </w:r>
    </w:p>
    <w:p w:rsidR="00F00E17" w:rsidRDefault="00F00E17">
      <w:pPr>
        <w:pStyle w:val="ConsPlusNonformat"/>
        <w:jc w:val="both"/>
      </w:pPr>
      <w:r>
        <w:t>Почтовый адрес: ___________________________________________________________</w:t>
      </w:r>
    </w:p>
    <w:p w:rsidR="00F00E17" w:rsidRDefault="00F00E17">
      <w:pPr>
        <w:pStyle w:val="ConsPlusNonformat"/>
        <w:jc w:val="both"/>
      </w:pPr>
      <w:r>
        <w:t>___________________________________________________________________________</w:t>
      </w:r>
    </w:p>
    <w:p w:rsidR="00F00E17" w:rsidRDefault="00F00E17">
      <w:pPr>
        <w:pStyle w:val="ConsPlusNonformat"/>
        <w:jc w:val="both"/>
      </w:pPr>
    </w:p>
    <w:p w:rsidR="00F00E17" w:rsidRDefault="00F00E17">
      <w:pPr>
        <w:pStyle w:val="ConsPlusNonformat"/>
        <w:jc w:val="both"/>
      </w:pPr>
      <w:r>
        <w:t xml:space="preserve">                      ОПИСЬ ПРЕДСТАВЛЕННЫХ ДОКУМЕНТОВ</w:t>
      </w:r>
    </w:p>
    <w:p w:rsidR="00F00E17" w:rsidRDefault="00F00E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798"/>
        <w:gridCol w:w="2268"/>
        <w:gridCol w:w="2324"/>
      </w:tblGrid>
      <w:tr w:rsidR="00F00E17">
        <w:tc>
          <w:tcPr>
            <w:tcW w:w="680" w:type="dxa"/>
          </w:tcPr>
          <w:p w:rsidR="00F00E17" w:rsidRDefault="00F00E1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98" w:type="dxa"/>
          </w:tcPr>
          <w:p w:rsidR="00F00E17" w:rsidRDefault="00F00E17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2268" w:type="dxa"/>
          </w:tcPr>
          <w:p w:rsidR="00F00E17" w:rsidRDefault="00F00E17">
            <w:pPr>
              <w:pStyle w:val="ConsPlusNormal"/>
              <w:jc w:val="center"/>
            </w:pPr>
            <w:r>
              <w:t>Кол-во листов</w:t>
            </w:r>
          </w:p>
        </w:tc>
        <w:tc>
          <w:tcPr>
            <w:tcW w:w="2324" w:type="dxa"/>
          </w:tcPr>
          <w:p w:rsidR="00F00E17" w:rsidRDefault="00F00E17">
            <w:pPr>
              <w:pStyle w:val="ConsPlusNormal"/>
              <w:jc w:val="center"/>
            </w:pPr>
            <w:r>
              <w:t>Оригинал/копия</w:t>
            </w: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379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26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324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379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26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324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379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26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324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379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26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324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379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26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324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379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26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324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379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26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324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</w:pPr>
          </w:p>
        </w:tc>
        <w:tc>
          <w:tcPr>
            <w:tcW w:w="379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26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324" w:type="dxa"/>
          </w:tcPr>
          <w:p w:rsidR="00F00E17" w:rsidRDefault="00F00E17">
            <w:pPr>
              <w:pStyle w:val="ConsPlusNormal"/>
            </w:pPr>
          </w:p>
        </w:tc>
      </w:tr>
    </w:tbl>
    <w:p w:rsidR="00F00E17" w:rsidRDefault="00F00E17">
      <w:pPr>
        <w:pStyle w:val="ConsPlusNormal"/>
        <w:jc w:val="both"/>
      </w:pPr>
    </w:p>
    <w:p w:rsidR="00F00E17" w:rsidRDefault="00F00E17">
      <w:pPr>
        <w:pStyle w:val="ConsPlusNonformat"/>
        <w:jc w:val="both"/>
      </w:pPr>
      <w:r>
        <w:t>Подпись лица, подавшего заявление ____________________/___________________/</w:t>
      </w:r>
    </w:p>
    <w:p w:rsidR="00F00E17" w:rsidRDefault="00F00E17">
      <w:pPr>
        <w:pStyle w:val="ConsPlusNonformat"/>
        <w:jc w:val="both"/>
      </w:pPr>
    </w:p>
    <w:p w:rsidR="00F00E17" w:rsidRDefault="00F00E17">
      <w:pPr>
        <w:pStyle w:val="ConsPlusNonformat"/>
        <w:jc w:val="both"/>
      </w:pPr>
      <w:r>
        <w:t>Подпись лица, принявшего заявление ____________________/__________________/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right"/>
        <w:outlineLvl w:val="1"/>
      </w:pPr>
      <w:r>
        <w:t>Приложение N 2</w:t>
      </w:r>
    </w:p>
    <w:p w:rsidR="00F00E17" w:rsidRDefault="00F00E17">
      <w:pPr>
        <w:pStyle w:val="ConsPlusNormal"/>
        <w:jc w:val="right"/>
      </w:pPr>
      <w:r>
        <w:t>к Административному регламенту</w:t>
      </w:r>
    </w:p>
    <w:p w:rsidR="00F00E17" w:rsidRDefault="00F00E17">
      <w:pPr>
        <w:pStyle w:val="ConsPlusNormal"/>
        <w:jc w:val="right"/>
      </w:pPr>
      <w:r>
        <w:t>предоставления Министерством</w:t>
      </w:r>
    </w:p>
    <w:p w:rsidR="00F00E17" w:rsidRDefault="00F00E17">
      <w:pPr>
        <w:pStyle w:val="ConsPlusNormal"/>
        <w:jc w:val="right"/>
      </w:pPr>
      <w:r>
        <w:t>экономического развития</w:t>
      </w:r>
    </w:p>
    <w:p w:rsidR="00F00E17" w:rsidRDefault="00F00E17">
      <w:pPr>
        <w:pStyle w:val="ConsPlusNormal"/>
        <w:jc w:val="right"/>
      </w:pPr>
      <w:r>
        <w:t>Республики Алтай государственной</w:t>
      </w:r>
    </w:p>
    <w:p w:rsidR="00F00E17" w:rsidRDefault="00F00E17">
      <w:pPr>
        <w:pStyle w:val="ConsPlusNormal"/>
        <w:jc w:val="right"/>
      </w:pPr>
      <w:r>
        <w:t>услуги по передаче в собственность</w:t>
      </w:r>
    </w:p>
    <w:p w:rsidR="00F00E17" w:rsidRDefault="00F00E17">
      <w:pPr>
        <w:pStyle w:val="ConsPlusNormal"/>
        <w:jc w:val="right"/>
      </w:pPr>
      <w:r>
        <w:t>гражданам Российской Федерации</w:t>
      </w:r>
    </w:p>
    <w:p w:rsidR="00F00E17" w:rsidRDefault="00F00E17">
      <w:pPr>
        <w:pStyle w:val="ConsPlusNormal"/>
        <w:jc w:val="right"/>
      </w:pPr>
      <w:r>
        <w:t>занимаемых ими жилых помещений</w:t>
      </w:r>
    </w:p>
    <w:p w:rsidR="00F00E17" w:rsidRDefault="00F00E17">
      <w:pPr>
        <w:pStyle w:val="ConsPlusNormal"/>
        <w:jc w:val="right"/>
      </w:pPr>
      <w:r>
        <w:t>государственного жилищного фонда</w:t>
      </w:r>
    </w:p>
    <w:p w:rsidR="00F00E17" w:rsidRDefault="00F00E17">
      <w:pPr>
        <w:pStyle w:val="ConsPlusNormal"/>
        <w:jc w:val="right"/>
      </w:pPr>
      <w:r>
        <w:t>Республики Алтай по договорам</w:t>
      </w:r>
    </w:p>
    <w:p w:rsidR="00F00E17" w:rsidRDefault="00F00E17">
      <w:pPr>
        <w:pStyle w:val="ConsPlusNormal"/>
        <w:jc w:val="right"/>
      </w:pPr>
      <w:r>
        <w:t>социального найма в порядке</w:t>
      </w:r>
    </w:p>
    <w:p w:rsidR="00F00E17" w:rsidRDefault="00F00E17">
      <w:pPr>
        <w:pStyle w:val="ConsPlusNormal"/>
        <w:jc w:val="right"/>
      </w:pPr>
      <w:r>
        <w:t>приватизации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nformat"/>
        <w:jc w:val="both"/>
      </w:pPr>
      <w:bookmarkStart w:id="23" w:name="P679"/>
      <w:bookmarkEnd w:id="23"/>
      <w:r>
        <w:t xml:space="preserve">                                 РАСПИСКА</w:t>
      </w:r>
    </w:p>
    <w:p w:rsidR="00F00E17" w:rsidRDefault="00F00E17">
      <w:pPr>
        <w:pStyle w:val="ConsPlusNonformat"/>
        <w:jc w:val="both"/>
      </w:pPr>
    </w:p>
    <w:p w:rsidR="00F00E17" w:rsidRDefault="00F00E17">
      <w:pPr>
        <w:pStyle w:val="ConsPlusNonformat"/>
        <w:jc w:val="both"/>
      </w:pPr>
      <w:r>
        <w:t xml:space="preserve">       Опись документов, предоставленных к заявлению о приватизации</w:t>
      </w:r>
    </w:p>
    <w:p w:rsidR="00F00E17" w:rsidRDefault="00F00E17">
      <w:pPr>
        <w:pStyle w:val="ConsPlusNonformat"/>
        <w:jc w:val="both"/>
      </w:pPr>
      <w:r>
        <w:t xml:space="preserve">                             жилого помещения</w:t>
      </w:r>
    </w:p>
    <w:p w:rsidR="00F00E17" w:rsidRDefault="00F00E17">
      <w:pPr>
        <w:pStyle w:val="ConsPlusNonformat"/>
        <w:jc w:val="both"/>
      </w:pPr>
      <w:r>
        <w:t xml:space="preserve">               от "__" __________ 20__ г. вход. N _________</w:t>
      </w:r>
    </w:p>
    <w:p w:rsidR="00F00E17" w:rsidRDefault="00F00E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798"/>
        <w:gridCol w:w="2268"/>
        <w:gridCol w:w="2324"/>
      </w:tblGrid>
      <w:tr w:rsidR="00F00E17">
        <w:tc>
          <w:tcPr>
            <w:tcW w:w="680" w:type="dxa"/>
          </w:tcPr>
          <w:p w:rsidR="00F00E17" w:rsidRDefault="00F00E1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98" w:type="dxa"/>
          </w:tcPr>
          <w:p w:rsidR="00F00E17" w:rsidRDefault="00F00E17">
            <w:pPr>
              <w:pStyle w:val="ConsPlusNormal"/>
              <w:jc w:val="center"/>
            </w:pPr>
            <w:r>
              <w:t>Наименование документа, дата, номер</w:t>
            </w:r>
          </w:p>
        </w:tc>
        <w:tc>
          <w:tcPr>
            <w:tcW w:w="2268" w:type="dxa"/>
          </w:tcPr>
          <w:p w:rsidR="00F00E17" w:rsidRDefault="00F00E17">
            <w:pPr>
              <w:pStyle w:val="ConsPlusNormal"/>
              <w:jc w:val="center"/>
            </w:pPr>
            <w:r>
              <w:t>Количество экземпляров</w:t>
            </w:r>
          </w:p>
        </w:tc>
        <w:tc>
          <w:tcPr>
            <w:tcW w:w="2324" w:type="dxa"/>
          </w:tcPr>
          <w:p w:rsidR="00F00E17" w:rsidRDefault="00F00E17">
            <w:pPr>
              <w:pStyle w:val="ConsPlusNormal"/>
              <w:jc w:val="center"/>
            </w:pPr>
            <w:r>
              <w:t>Наличие копии документа</w:t>
            </w: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379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26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324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379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26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324" w:type="dxa"/>
          </w:tcPr>
          <w:p w:rsidR="00F00E17" w:rsidRDefault="00F00E17">
            <w:pPr>
              <w:pStyle w:val="ConsPlusNormal"/>
            </w:pPr>
          </w:p>
        </w:tc>
      </w:tr>
      <w:tr w:rsidR="00F00E17">
        <w:tc>
          <w:tcPr>
            <w:tcW w:w="680" w:type="dxa"/>
          </w:tcPr>
          <w:p w:rsidR="00F00E17" w:rsidRDefault="00F00E17">
            <w:pPr>
              <w:pStyle w:val="ConsPlusNormal"/>
              <w:jc w:val="both"/>
            </w:pPr>
            <w:r>
              <w:t>&lt;...&gt;</w:t>
            </w:r>
          </w:p>
        </w:tc>
        <w:tc>
          <w:tcPr>
            <w:tcW w:w="379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268" w:type="dxa"/>
          </w:tcPr>
          <w:p w:rsidR="00F00E17" w:rsidRDefault="00F00E17">
            <w:pPr>
              <w:pStyle w:val="ConsPlusNormal"/>
            </w:pPr>
          </w:p>
        </w:tc>
        <w:tc>
          <w:tcPr>
            <w:tcW w:w="2324" w:type="dxa"/>
          </w:tcPr>
          <w:p w:rsidR="00F00E17" w:rsidRDefault="00F00E17">
            <w:pPr>
              <w:pStyle w:val="ConsPlusNormal"/>
            </w:pPr>
          </w:p>
        </w:tc>
      </w:tr>
    </w:tbl>
    <w:p w:rsidR="00F00E17" w:rsidRDefault="00F00E17">
      <w:pPr>
        <w:pStyle w:val="ConsPlusNormal"/>
        <w:jc w:val="both"/>
      </w:pPr>
    </w:p>
    <w:p w:rsidR="00F00E17" w:rsidRDefault="00F00E17">
      <w:pPr>
        <w:pStyle w:val="ConsPlusNonformat"/>
        <w:jc w:val="both"/>
      </w:pPr>
      <w:r>
        <w:t>Заявитель                                    Ответственный исполнитель</w:t>
      </w:r>
    </w:p>
    <w:p w:rsidR="00F00E17" w:rsidRDefault="00F00E17">
      <w:pPr>
        <w:pStyle w:val="ConsPlusNonformat"/>
        <w:jc w:val="both"/>
      </w:pPr>
      <w:r>
        <w:t>______________________________               ______________________________</w:t>
      </w:r>
    </w:p>
    <w:p w:rsidR="00F00E17" w:rsidRDefault="00F00E17">
      <w:pPr>
        <w:pStyle w:val="ConsPlusNonformat"/>
        <w:jc w:val="both"/>
      </w:pPr>
      <w:r>
        <w:t>______________________________               ______________________________</w:t>
      </w:r>
    </w:p>
    <w:p w:rsidR="00F00E17" w:rsidRDefault="00F00E17">
      <w:pPr>
        <w:pStyle w:val="ConsPlusNonformat"/>
        <w:jc w:val="both"/>
      </w:pPr>
      <w:r>
        <w:t>______________________________               ______________________________</w:t>
      </w:r>
    </w:p>
    <w:p w:rsidR="00F00E17" w:rsidRDefault="00F00E17">
      <w:pPr>
        <w:pStyle w:val="ConsPlusNonformat"/>
        <w:jc w:val="both"/>
      </w:pPr>
      <w:r>
        <w:t>______________________________               ______________________________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right"/>
        <w:outlineLvl w:val="1"/>
      </w:pPr>
      <w:r>
        <w:t>Приложение N 3</w:t>
      </w:r>
    </w:p>
    <w:p w:rsidR="00F00E17" w:rsidRDefault="00F00E17">
      <w:pPr>
        <w:pStyle w:val="ConsPlusNormal"/>
        <w:jc w:val="right"/>
      </w:pPr>
      <w:r>
        <w:t>к Административному регламенту</w:t>
      </w:r>
    </w:p>
    <w:p w:rsidR="00F00E17" w:rsidRDefault="00F00E17">
      <w:pPr>
        <w:pStyle w:val="ConsPlusNormal"/>
        <w:jc w:val="right"/>
      </w:pPr>
      <w:r>
        <w:t>предоставления Министерством</w:t>
      </w:r>
    </w:p>
    <w:p w:rsidR="00F00E17" w:rsidRDefault="00F00E17">
      <w:pPr>
        <w:pStyle w:val="ConsPlusNormal"/>
        <w:jc w:val="right"/>
      </w:pPr>
      <w:r>
        <w:t>экономического развития</w:t>
      </w:r>
    </w:p>
    <w:p w:rsidR="00F00E17" w:rsidRDefault="00F00E17">
      <w:pPr>
        <w:pStyle w:val="ConsPlusNormal"/>
        <w:jc w:val="right"/>
      </w:pPr>
      <w:r>
        <w:t>Республики Алтай государственной</w:t>
      </w:r>
    </w:p>
    <w:p w:rsidR="00F00E17" w:rsidRDefault="00F00E17">
      <w:pPr>
        <w:pStyle w:val="ConsPlusNormal"/>
        <w:jc w:val="right"/>
      </w:pPr>
      <w:r>
        <w:t>услуги по передаче в собственность</w:t>
      </w:r>
    </w:p>
    <w:p w:rsidR="00F00E17" w:rsidRDefault="00F00E17">
      <w:pPr>
        <w:pStyle w:val="ConsPlusNormal"/>
        <w:jc w:val="right"/>
      </w:pPr>
      <w:r>
        <w:t>гражданам Российской Федерации</w:t>
      </w:r>
    </w:p>
    <w:p w:rsidR="00F00E17" w:rsidRDefault="00F00E17">
      <w:pPr>
        <w:pStyle w:val="ConsPlusNormal"/>
        <w:jc w:val="right"/>
      </w:pPr>
      <w:r>
        <w:t>занимаемых ими жилых помещений</w:t>
      </w:r>
    </w:p>
    <w:p w:rsidR="00F00E17" w:rsidRDefault="00F00E17">
      <w:pPr>
        <w:pStyle w:val="ConsPlusNormal"/>
        <w:jc w:val="right"/>
      </w:pPr>
      <w:r>
        <w:t>государственного жилищного фонда</w:t>
      </w:r>
    </w:p>
    <w:p w:rsidR="00F00E17" w:rsidRDefault="00F00E17">
      <w:pPr>
        <w:pStyle w:val="ConsPlusNormal"/>
        <w:jc w:val="right"/>
      </w:pPr>
      <w:r>
        <w:t>Республики Алтай по договорам</w:t>
      </w:r>
    </w:p>
    <w:p w:rsidR="00F00E17" w:rsidRDefault="00F00E17">
      <w:pPr>
        <w:pStyle w:val="ConsPlusNormal"/>
        <w:jc w:val="right"/>
      </w:pPr>
      <w:r>
        <w:t>социального найма в порядке</w:t>
      </w:r>
    </w:p>
    <w:p w:rsidR="00F00E17" w:rsidRDefault="00F00E17">
      <w:pPr>
        <w:pStyle w:val="ConsPlusNormal"/>
        <w:jc w:val="right"/>
      </w:pPr>
      <w:r>
        <w:t>приватизации</w:t>
      </w:r>
    </w:p>
    <w:p w:rsidR="00F00E17" w:rsidRDefault="00F00E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00E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00E17" w:rsidRDefault="00F00E17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F00E17" w:rsidRDefault="00F00E1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Минэкономразвития РА от 19.05.2020 N 114-ОД)</w:t>
            </w:r>
          </w:p>
        </w:tc>
      </w:tr>
    </w:tbl>
    <w:p w:rsidR="00F00E17" w:rsidRDefault="00F00E17">
      <w:pPr>
        <w:pStyle w:val="ConsPlusNormal"/>
        <w:jc w:val="both"/>
      </w:pPr>
    </w:p>
    <w:p w:rsidR="00F00E17" w:rsidRDefault="00F00E17">
      <w:pPr>
        <w:pStyle w:val="ConsPlusNonformat"/>
        <w:jc w:val="both"/>
      </w:pPr>
      <w:bookmarkStart w:id="24" w:name="P727"/>
      <w:bookmarkEnd w:id="24"/>
      <w:r>
        <w:t xml:space="preserve">                 Согласие на обработку персональных данных</w:t>
      </w:r>
    </w:p>
    <w:p w:rsidR="00F00E17" w:rsidRDefault="00F00E17">
      <w:pPr>
        <w:pStyle w:val="ConsPlusNonformat"/>
        <w:jc w:val="both"/>
      </w:pPr>
    </w:p>
    <w:p w:rsidR="00F00E17" w:rsidRDefault="00F00E17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F00E17" w:rsidRDefault="00F00E17">
      <w:pPr>
        <w:pStyle w:val="ConsPlusNonformat"/>
        <w:jc w:val="both"/>
      </w:pPr>
      <w:r>
        <w:t xml:space="preserve">          (Ф.И.О. заявителя или лица, действующего от имени заявителя)</w:t>
      </w:r>
    </w:p>
    <w:p w:rsidR="00F00E17" w:rsidRDefault="00F00E17">
      <w:pPr>
        <w:pStyle w:val="ConsPlusNonformat"/>
        <w:jc w:val="both"/>
      </w:pPr>
      <w:r>
        <w:t>тип документа, удостоверяющего личность ___________________________________</w:t>
      </w:r>
    </w:p>
    <w:p w:rsidR="00F00E17" w:rsidRDefault="00F00E17">
      <w:pPr>
        <w:pStyle w:val="ConsPlusNonformat"/>
        <w:jc w:val="both"/>
      </w:pPr>
      <w:r>
        <w:t>серия ________ номер ____________, дата выдачи ___________________________,</w:t>
      </w:r>
    </w:p>
    <w:p w:rsidR="00F00E17" w:rsidRDefault="00F00E17">
      <w:pPr>
        <w:pStyle w:val="ConsPlusNonformat"/>
        <w:jc w:val="both"/>
      </w:pPr>
      <w:r>
        <w:t>наименование органа, выдавшего документ ___________________________________</w:t>
      </w:r>
    </w:p>
    <w:p w:rsidR="00F00E17" w:rsidRDefault="00F00E17">
      <w:pPr>
        <w:pStyle w:val="ConsPlusNonformat"/>
        <w:jc w:val="both"/>
      </w:pPr>
      <w:r>
        <w:t>__________________________________________________________________________,</w:t>
      </w:r>
    </w:p>
    <w:p w:rsidR="00F00E17" w:rsidRDefault="00F00E17">
      <w:pPr>
        <w:pStyle w:val="ConsPlusNonformat"/>
        <w:jc w:val="both"/>
      </w:pPr>
      <w:r>
        <w:t xml:space="preserve">Даю   согласие   </w:t>
      </w:r>
      <w:proofErr w:type="gramStart"/>
      <w:r>
        <w:t>Министерству  экономического</w:t>
      </w:r>
      <w:proofErr w:type="gramEnd"/>
      <w:r>
        <w:t xml:space="preserve">  развития  Республики  Алтай,</w:t>
      </w:r>
    </w:p>
    <w:p w:rsidR="00F00E17" w:rsidRDefault="00F00E17">
      <w:pPr>
        <w:pStyle w:val="ConsPlusNonformat"/>
        <w:jc w:val="both"/>
      </w:pPr>
      <w:r>
        <w:t xml:space="preserve">расположенному    по   </w:t>
      </w:r>
      <w:proofErr w:type="gramStart"/>
      <w:r>
        <w:t xml:space="preserve">адресу:   </w:t>
      </w:r>
      <w:proofErr w:type="gramEnd"/>
      <w:r>
        <w:t xml:space="preserve"> Республика  Алтай,    г.   Горно-Алтайск,</w:t>
      </w:r>
    </w:p>
    <w:p w:rsidR="00F00E17" w:rsidRDefault="00F00E17">
      <w:pPr>
        <w:pStyle w:val="ConsPlusNonformat"/>
        <w:jc w:val="both"/>
      </w:pPr>
      <w:r>
        <w:t>ул. В.И.Чаптынова, д. 24, на обработку персональных данных:</w:t>
      </w:r>
    </w:p>
    <w:p w:rsidR="00F00E17" w:rsidRDefault="00F00E17">
      <w:pPr>
        <w:pStyle w:val="ConsPlusNonformat"/>
        <w:jc w:val="both"/>
      </w:pPr>
      <w:r>
        <w:t xml:space="preserve">    1. Заявитель или лицо, действующее от имени заявителя</w:t>
      </w:r>
    </w:p>
    <w:p w:rsidR="00F00E17" w:rsidRDefault="00F00E17">
      <w:pPr>
        <w:pStyle w:val="ConsPlusNonformat"/>
        <w:jc w:val="both"/>
      </w:pPr>
      <w:r>
        <w:t xml:space="preserve">    1.1. Фамилия, имя, отчество (последнее при наличии)</w:t>
      </w:r>
    </w:p>
    <w:p w:rsidR="00F00E17" w:rsidRDefault="00F00E17">
      <w:pPr>
        <w:pStyle w:val="ConsPlusNonformat"/>
        <w:jc w:val="both"/>
      </w:pPr>
      <w:r>
        <w:t xml:space="preserve">    1.2. Тип, серия и номер документа, удостоверяющего личность</w:t>
      </w:r>
    </w:p>
    <w:p w:rsidR="00F00E17" w:rsidRDefault="00F00E17">
      <w:pPr>
        <w:pStyle w:val="ConsPlusNonformat"/>
        <w:jc w:val="both"/>
      </w:pPr>
      <w:r>
        <w:t xml:space="preserve">    1.3.  </w:t>
      </w:r>
      <w:proofErr w:type="gramStart"/>
      <w:r>
        <w:t>Сведения  о</w:t>
      </w:r>
      <w:proofErr w:type="gramEnd"/>
      <w:r>
        <w:t xml:space="preserve">  дате  выдачи  документа, удостоверяющего личность, и</w:t>
      </w:r>
    </w:p>
    <w:p w:rsidR="00F00E17" w:rsidRDefault="00F00E17">
      <w:pPr>
        <w:pStyle w:val="ConsPlusNonformat"/>
        <w:jc w:val="both"/>
      </w:pPr>
      <w:r>
        <w:t>выдавшем его органе</w:t>
      </w:r>
    </w:p>
    <w:p w:rsidR="00F00E17" w:rsidRDefault="00F00E17">
      <w:pPr>
        <w:pStyle w:val="ConsPlusNonformat"/>
        <w:jc w:val="both"/>
      </w:pPr>
      <w:r>
        <w:t xml:space="preserve">    1.4. Адрес проживания</w:t>
      </w:r>
    </w:p>
    <w:p w:rsidR="00F00E17" w:rsidRDefault="00F00E17">
      <w:pPr>
        <w:pStyle w:val="ConsPlusNonformat"/>
        <w:jc w:val="both"/>
      </w:pPr>
      <w:r>
        <w:t xml:space="preserve">    1.5. Место регистрации</w:t>
      </w:r>
    </w:p>
    <w:p w:rsidR="00F00E17" w:rsidRDefault="00F00E17">
      <w:pPr>
        <w:pStyle w:val="ConsPlusNonformat"/>
        <w:jc w:val="both"/>
      </w:pPr>
      <w:r>
        <w:t xml:space="preserve">    1.6. Номер телефона</w:t>
      </w:r>
    </w:p>
    <w:p w:rsidR="00F00E17" w:rsidRDefault="00F00E17">
      <w:pPr>
        <w:pStyle w:val="ConsPlusNonformat"/>
        <w:jc w:val="both"/>
      </w:pPr>
      <w:r>
        <w:t xml:space="preserve">    1.7. Адрес электронной почты</w:t>
      </w:r>
    </w:p>
    <w:p w:rsidR="00F00E17" w:rsidRDefault="00F00E17">
      <w:pPr>
        <w:pStyle w:val="ConsPlusNonformat"/>
        <w:jc w:val="both"/>
      </w:pPr>
      <w:r>
        <w:t xml:space="preserve">    </w:t>
      </w:r>
      <w:proofErr w:type="gramStart"/>
      <w:r>
        <w:t>Персональные  данные</w:t>
      </w:r>
      <w:proofErr w:type="gramEnd"/>
      <w:r>
        <w:t xml:space="preserve"> предоставлены для обработки с целью предоставления</w:t>
      </w:r>
    </w:p>
    <w:p w:rsidR="00F00E17" w:rsidRDefault="00F00E17">
      <w:pPr>
        <w:pStyle w:val="ConsPlusNonformat"/>
        <w:jc w:val="both"/>
      </w:pPr>
      <w:proofErr w:type="gramStart"/>
      <w:r>
        <w:t>государственной  услуги</w:t>
      </w:r>
      <w:proofErr w:type="gramEnd"/>
      <w:r>
        <w:t xml:space="preserve">  по  передаче  в собственность гражданам Российской</w:t>
      </w:r>
    </w:p>
    <w:p w:rsidR="00F00E17" w:rsidRDefault="00F00E17">
      <w:pPr>
        <w:pStyle w:val="ConsPlusNonformat"/>
        <w:jc w:val="both"/>
      </w:pPr>
      <w:proofErr w:type="gramStart"/>
      <w:r>
        <w:t>Федерации  занимаемых</w:t>
      </w:r>
      <w:proofErr w:type="gramEnd"/>
      <w:r>
        <w:t xml:space="preserve">  ими жилых помещений государственного жилищного фонда</w:t>
      </w:r>
    </w:p>
    <w:p w:rsidR="00F00E17" w:rsidRDefault="00F00E17">
      <w:pPr>
        <w:pStyle w:val="ConsPlusNonformat"/>
        <w:jc w:val="both"/>
      </w:pPr>
      <w:r>
        <w:t>Республики Алтай по договорам социального найма в порядке приватизации.</w:t>
      </w:r>
    </w:p>
    <w:p w:rsidR="00F00E17" w:rsidRDefault="00F00E17">
      <w:pPr>
        <w:pStyle w:val="ConsPlusNonformat"/>
        <w:jc w:val="both"/>
      </w:pPr>
      <w:r>
        <w:t xml:space="preserve">    Персональные   </w:t>
      </w:r>
      <w:proofErr w:type="gramStart"/>
      <w:r>
        <w:t>данные  передаются</w:t>
      </w:r>
      <w:proofErr w:type="gramEnd"/>
      <w:r>
        <w:t xml:space="preserve">  с  согласием  их  использования  для</w:t>
      </w:r>
    </w:p>
    <w:p w:rsidR="00F00E17" w:rsidRDefault="00F00E17">
      <w:pPr>
        <w:pStyle w:val="ConsPlusNonformat"/>
        <w:jc w:val="both"/>
      </w:pPr>
      <w:proofErr w:type="gramStart"/>
      <w:r>
        <w:t xml:space="preserve">действий,   </w:t>
      </w:r>
      <w:proofErr w:type="gramEnd"/>
      <w:r>
        <w:t xml:space="preserve">предусмотренных   положениями  главы  1,  статьи  3,  </w:t>
      </w:r>
      <w:hyperlink r:id="rId24" w:history="1">
        <w:r>
          <w:rPr>
            <w:color w:val="0000FF"/>
          </w:rPr>
          <w:t>пункта  3</w:t>
        </w:r>
      </w:hyperlink>
    </w:p>
    <w:p w:rsidR="00F00E17" w:rsidRDefault="00F00E17">
      <w:pPr>
        <w:pStyle w:val="ConsPlusNonformat"/>
        <w:jc w:val="both"/>
      </w:pPr>
      <w:r>
        <w:t>Федерального закона от 27 июля 2006 г. N 152-ФЗ "О персональных данных", по</w:t>
      </w:r>
    </w:p>
    <w:p w:rsidR="00F00E17" w:rsidRDefault="00F00E17">
      <w:pPr>
        <w:pStyle w:val="ConsPlusNonformat"/>
        <w:jc w:val="both"/>
      </w:pPr>
      <w:r>
        <w:t>обработке персональных данных - сбор, систематизация, накопление, хранение,</w:t>
      </w:r>
    </w:p>
    <w:p w:rsidR="00F00E17" w:rsidRDefault="00F00E17">
      <w:pPr>
        <w:pStyle w:val="ConsPlusNonformat"/>
        <w:jc w:val="both"/>
      </w:pPr>
      <w:proofErr w:type="gramStart"/>
      <w:r>
        <w:t>уточнение  (</w:t>
      </w:r>
      <w:proofErr w:type="gramEnd"/>
      <w:r>
        <w:t>обновление,  изменение),  использование, распространение (в том</w:t>
      </w:r>
    </w:p>
    <w:p w:rsidR="00F00E17" w:rsidRDefault="00F00E17">
      <w:pPr>
        <w:pStyle w:val="ConsPlusNonformat"/>
        <w:jc w:val="both"/>
      </w:pPr>
      <w:r>
        <w:t>числе передачу), обезличивание, блокирование, уничтожение.</w:t>
      </w:r>
    </w:p>
    <w:p w:rsidR="00F00E17" w:rsidRDefault="00F00E17">
      <w:pPr>
        <w:pStyle w:val="ConsPlusNonformat"/>
        <w:jc w:val="both"/>
      </w:pPr>
      <w:r>
        <w:t xml:space="preserve">    Персональные   данные   передаются   с   </w:t>
      </w:r>
      <w:proofErr w:type="gramStart"/>
      <w:r>
        <w:t>согласием  их</w:t>
      </w:r>
      <w:proofErr w:type="gramEnd"/>
      <w:r>
        <w:t xml:space="preserve">  распространения</w:t>
      </w:r>
    </w:p>
    <w:p w:rsidR="00F00E17" w:rsidRDefault="00F00E17">
      <w:pPr>
        <w:pStyle w:val="ConsPlusNonformat"/>
        <w:jc w:val="both"/>
      </w:pPr>
      <w:proofErr w:type="gramStart"/>
      <w:r>
        <w:t>определенному  кругу</w:t>
      </w:r>
      <w:proofErr w:type="gramEnd"/>
      <w:r>
        <w:t xml:space="preserve"> лиц из органов государственной власти Республики Алтай</w:t>
      </w:r>
    </w:p>
    <w:p w:rsidR="00F00E17" w:rsidRDefault="00F00E17">
      <w:pPr>
        <w:pStyle w:val="ConsPlusNonformat"/>
        <w:jc w:val="both"/>
      </w:pPr>
      <w:r>
        <w:t>и органов местного самоуправления для действий, направленных на обеспечение</w:t>
      </w:r>
    </w:p>
    <w:p w:rsidR="00F00E17" w:rsidRDefault="00F00E17">
      <w:pPr>
        <w:pStyle w:val="ConsPlusNonformat"/>
        <w:jc w:val="both"/>
      </w:pPr>
      <w:proofErr w:type="gramStart"/>
      <w:r>
        <w:t>межведомственного  информационного</w:t>
      </w:r>
      <w:proofErr w:type="gramEnd"/>
      <w:r>
        <w:t xml:space="preserve">  взаимодействия  сведений при процедурах</w:t>
      </w:r>
    </w:p>
    <w:p w:rsidR="00F00E17" w:rsidRDefault="00F00E17">
      <w:pPr>
        <w:pStyle w:val="ConsPlusNonformat"/>
        <w:jc w:val="both"/>
      </w:pPr>
      <w:r>
        <w:t>предоставления услуги.</w:t>
      </w:r>
    </w:p>
    <w:p w:rsidR="00F00E17" w:rsidRDefault="00F00E17">
      <w:pPr>
        <w:pStyle w:val="ConsPlusNonformat"/>
        <w:jc w:val="both"/>
      </w:pPr>
      <w:r>
        <w:t xml:space="preserve">    Персональные   данные   передаются   с   согласием   их   обработки   с</w:t>
      </w:r>
    </w:p>
    <w:p w:rsidR="00F00E17" w:rsidRDefault="00F00E17">
      <w:pPr>
        <w:pStyle w:val="ConsPlusNonformat"/>
        <w:jc w:val="both"/>
      </w:pPr>
      <w:proofErr w:type="gramStart"/>
      <w:r>
        <w:t>использованием  средств</w:t>
      </w:r>
      <w:proofErr w:type="gramEnd"/>
      <w:r>
        <w:t xml:space="preserve"> автоматизации или  без использования таких средств,</w:t>
      </w:r>
    </w:p>
    <w:p w:rsidR="00F00E17" w:rsidRDefault="00F00E17">
      <w:pPr>
        <w:pStyle w:val="ConsPlusNonformat"/>
        <w:jc w:val="both"/>
      </w:pPr>
      <w:r>
        <w:t xml:space="preserve">если   обработка   </w:t>
      </w:r>
      <w:proofErr w:type="gramStart"/>
      <w:r>
        <w:t>персональных  данных</w:t>
      </w:r>
      <w:proofErr w:type="gramEnd"/>
      <w:r>
        <w:t xml:space="preserve">  без  использования  таких  средств</w:t>
      </w:r>
    </w:p>
    <w:p w:rsidR="00F00E17" w:rsidRDefault="00F00E17">
      <w:pPr>
        <w:pStyle w:val="ConsPlusNonformat"/>
        <w:jc w:val="both"/>
      </w:pPr>
      <w:proofErr w:type="gramStart"/>
      <w:r>
        <w:t>соответствует  характеру</w:t>
      </w:r>
      <w:proofErr w:type="gramEnd"/>
      <w:r>
        <w:t xml:space="preserve">  действий  (операций), совершаемых с персональными</w:t>
      </w:r>
    </w:p>
    <w:p w:rsidR="00F00E17" w:rsidRDefault="00F00E17">
      <w:pPr>
        <w:pStyle w:val="ConsPlusNonformat"/>
        <w:jc w:val="both"/>
      </w:pPr>
      <w:r>
        <w:t>данными.</w:t>
      </w:r>
    </w:p>
    <w:p w:rsidR="00F00E17" w:rsidRDefault="00F00E17">
      <w:pPr>
        <w:pStyle w:val="ConsPlusNonformat"/>
        <w:jc w:val="both"/>
      </w:pPr>
      <w:r>
        <w:t xml:space="preserve">    </w:t>
      </w:r>
      <w:proofErr w:type="gramStart"/>
      <w:r>
        <w:t>Настоящее  согласие</w:t>
      </w:r>
      <w:proofErr w:type="gramEnd"/>
      <w:r>
        <w:t xml:space="preserve">  действует  в  течение  пяти  лет  после передачи в</w:t>
      </w:r>
    </w:p>
    <w:p w:rsidR="00F00E17" w:rsidRDefault="00F00E17">
      <w:pPr>
        <w:pStyle w:val="ConsPlusNonformat"/>
        <w:jc w:val="both"/>
      </w:pPr>
      <w:proofErr w:type="gramStart"/>
      <w:r>
        <w:t>собственность  жилого</w:t>
      </w:r>
      <w:proofErr w:type="gramEnd"/>
      <w:r>
        <w:t xml:space="preserve">  помещения.  По истечении срока действия согласия мои</w:t>
      </w:r>
    </w:p>
    <w:p w:rsidR="00F00E17" w:rsidRDefault="00F00E17">
      <w:pPr>
        <w:pStyle w:val="ConsPlusNonformat"/>
        <w:jc w:val="both"/>
      </w:pPr>
      <w:r>
        <w:t>персональные данные подлежат уничтожению.</w:t>
      </w:r>
    </w:p>
    <w:p w:rsidR="00F00E17" w:rsidRDefault="00F00E17">
      <w:pPr>
        <w:pStyle w:val="ConsPlusNonformat"/>
        <w:jc w:val="both"/>
      </w:pPr>
      <w:r>
        <w:t xml:space="preserve">    Отзыв   </w:t>
      </w:r>
      <w:proofErr w:type="gramStart"/>
      <w:r>
        <w:t>настоящего  согласия</w:t>
      </w:r>
      <w:proofErr w:type="gramEnd"/>
      <w:r>
        <w:t xml:space="preserve">  в  случаях,  предусмотренных  Федеральным</w:t>
      </w:r>
    </w:p>
    <w:p w:rsidR="00F00E17" w:rsidRDefault="00F00E17">
      <w:pPr>
        <w:pStyle w:val="ConsPlusNonformat"/>
        <w:jc w:val="both"/>
      </w:pPr>
      <w:hyperlink r:id="rId25" w:history="1">
        <w:proofErr w:type="gramStart"/>
        <w:r>
          <w:rPr>
            <w:color w:val="0000FF"/>
          </w:rPr>
          <w:t>законом</w:t>
        </w:r>
      </w:hyperlink>
      <w:r>
        <w:t xml:space="preserve">  от</w:t>
      </w:r>
      <w:proofErr w:type="gramEnd"/>
      <w:r>
        <w:t xml:space="preserve">  27.07.2006 N 152-ФЗ "О персональных данных", осуществляется на</w:t>
      </w:r>
    </w:p>
    <w:p w:rsidR="00F00E17" w:rsidRDefault="00F00E17">
      <w:pPr>
        <w:pStyle w:val="ConsPlusNonformat"/>
        <w:jc w:val="both"/>
      </w:pPr>
      <w:r>
        <w:t>основании заявления.</w:t>
      </w:r>
    </w:p>
    <w:p w:rsidR="00F00E17" w:rsidRDefault="00F00E17">
      <w:pPr>
        <w:pStyle w:val="ConsPlusNonformat"/>
        <w:jc w:val="both"/>
      </w:pPr>
      <w:r>
        <w:t xml:space="preserve">    </w:t>
      </w:r>
      <w:proofErr w:type="gramStart"/>
      <w:r>
        <w:t>Согласие  на</w:t>
      </w:r>
      <w:proofErr w:type="gramEnd"/>
      <w:r>
        <w:t xml:space="preserve">  обработку  персональных  данных  действует неограниченное</w:t>
      </w:r>
    </w:p>
    <w:p w:rsidR="00F00E17" w:rsidRDefault="00F00E17">
      <w:pPr>
        <w:pStyle w:val="ConsPlusNonformat"/>
        <w:jc w:val="both"/>
      </w:pPr>
      <w:r>
        <w:t>время.</w:t>
      </w:r>
    </w:p>
    <w:p w:rsidR="00F00E17" w:rsidRDefault="00F00E17">
      <w:pPr>
        <w:pStyle w:val="ConsPlusNonformat"/>
        <w:jc w:val="both"/>
      </w:pPr>
    </w:p>
    <w:p w:rsidR="00F00E17" w:rsidRDefault="00F00E17">
      <w:pPr>
        <w:pStyle w:val="ConsPlusNonformat"/>
        <w:jc w:val="both"/>
      </w:pPr>
      <w:r>
        <w:t>___________________</w:t>
      </w:r>
    </w:p>
    <w:p w:rsidR="00F00E17" w:rsidRDefault="00F00E17">
      <w:pPr>
        <w:pStyle w:val="ConsPlusNonformat"/>
        <w:jc w:val="both"/>
      </w:pPr>
      <w:r>
        <w:t>(подпись заявителя)</w:t>
      </w:r>
    </w:p>
    <w:p w:rsidR="00F00E17" w:rsidRDefault="00F00E17">
      <w:pPr>
        <w:pStyle w:val="ConsPlusNonformat"/>
        <w:jc w:val="both"/>
      </w:pPr>
      <w:r>
        <w:t>___________________________________________________________________________</w:t>
      </w:r>
    </w:p>
    <w:p w:rsidR="00F00E17" w:rsidRDefault="00F00E17">
      <w:pPr>
        <w:pStyle w:val="ConsPlusNonformat"/>
        <w:jc w:val="both"/>
      </w:pPr>
      <w:r>
        <w:t xml:space="preserve">                            (Ф.И.О. заявителя)</w:t>
      </w:r>
    </w:p>
    <w:p w:rsidR="00F00E17" w:rsidRDefault="00F00E17">
      <w:pPr>
        <w:pStyle w:val="ConsPlusNonformat"/>
        <w:jc w:val="both"/>
      </w:pPr>
    </w:p>
    <w:p w:rsidR="00F00E17" w:rsidRDefault="00F00E17">
      <w:pPr>
        <w:pStyle w:val="ConsPlusNonformat"/>
        <w:jc w:val="both"/>
      </w:pPr>
      <w:r>
        <w:t>"__" __________ 20__ года</w:t>
      </w:r>
    </w:p>
    <w:p w:rsidR="00F00E17" w:rsidRDefault="00F00E17">
      <w:pPr>
        <w:pStyle w:val="ConsPlusNonformat"/>
        <w:jc w:val="both"/>
      </w:pPr>
      <w:r>
        <w:t xml:space="preserve"> (дата подачи заявления)</w:t>
      </w: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jc w:val="both"/>
      </w:pPr>
    </w:p>
    <w:p w:rsidR="00F00E17" w:rsidRDefault="00F00E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573A" w:rsidRDefault="0012573A">
      <w:bookmarkStart w:id="25" w:name="_GoBack"/>
      <w:bookmarkEnd w:id="25"/>
    </w:p>
    <w:sectPr w:rsidR="0012573A" w:rsidSect="00060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17"/>
    <w:rsid w:val="0012573A"/>
    <w:rsid w:val="00F0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EBB1E-E6A6-40AA-967D-B8B33CE14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E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00E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00E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E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E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00E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E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00E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B0D11EACC247A99EB92A0F17C4442AC2574ACABDEB59E627BBD23ECFFFAE2CC5AD29D7496EAC3E448D82AC42FBF6DB922EF2D6479062ACCE388k6o6I" TargetMode="External"/><Relationship Id="rId13" Type="http://schemas.openxmlformats.org/officeDocument/2006/relationships/hyperlink" Target="consultantplus://offline/ref=D43B0D11EACC247A99EB92A0F17C4442AC2574ACACDBB490607BBD23ECFFFAE2CC5AD29D7496EAC3E449D926C42FBF6DB922EF2D6479062ACCE388k6o6I" TargetMode="External"/><Relationship Id="rId18" Type="http://schemas.openxmlformats.org/officeDocument/2006/relationships/hyperlink" Target="consultantplus://offline/ref=D43B0D11EACC247A99EB8CADE710134EA92E2FA6AADFB8CE3924E67EBBF6F0B58B158BDF309BEBC2E4438C728B2EE329EB31EE28647A0436kCoEI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43B0D11EACC247A99EB8CADE710134EA8262FA6ACDDB8CE3924E67EBBF6F0B59915D3D3309CF5C2E656DA23CDk7oBI" TargetMode="External"/><Relationship Id="rId7" Type="http://schemas.openxmlformats.org/officeDocument/2006/relationships/hyperlink" Target="consultantplus://offline/ref=D43B0D11EACC247A99EB92A0F17C4442AC2574ACABDEB699637BBD23ECFFFAE2CC5AD29D7496EAC3E449DB21C42FBF6DB922EF2D6479062ACCE388k6o6I" TargetMode="External"/><Relationship Id="rId12" Type="http://schemas.openxmlformats.org/officeDocument/2006/relationships/hyperlink" Target="consultantplus://offline/ref=D43B0D11EACC247A99EB8CADE710134EA92B22A9AAD9B8CE3924E67EBBF6F0B58B158BDA3390BF92A01DD523C865EF2BF22DEF28k7oAI" TargetMode="External"/><Relationship Id="rId17" Type="http://schemas.openxmlformats.org/officeDocument/2006/relationships/hyperlink" Target="consultantplus://offline/ref=D43B0D11EACC247A99EB8CADE710134EA8262BA7ACDCB8CE3924E67EBBF6F0B59915D3D3309CF5C2E656DA23CDk7oBI" TargetMode="External"/><Relationship Id="rId25" Type="http://schemas.openxmlformats.org/officeDocument/2006/relationships/hyperlink" Target="consultantplus://offline/ref=D43B0D11EACC247A99EB8CADE710134EA92B2BA3A8DCB8CE3924E67EBBF6F0B59915D3D3309CF5C2E656DA23CDk7oB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43B0D11EACC247A99EB8CADE710134EA92A28A0AFD7B8CE3924E67EBBF6F0B59915D3D3309CF5C2E656DA23CDk7oBI" TargetMode="External"/><Relationship Id="rId20" Type="http://schemas.openxmlformats.org/officeDocument/2006/relationships/hyperlink" Target="consultantplus://offline/ref=D43B0D11EACC247A99EB92A0F17C4442AC2574ACACD6B79C607BBD23ECFFFAE2CC5AD28F74CEE6C3E356D921D179EE2BkEo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43B0D11EACC247A99EB8CADE710134EA8262FA6ACDDB8CE3924E67EBBF6F0B58B158BDF309BEBC1E2438C728B2EE329EB31EE28647A0436kCoEI" TargetMode="External"/><Relationship Id="rId11" Type="http://schemas.openxmlformats.org/officeDocument/2006/relationships/hyperlink" Target="consultantplus://offline/ref=D43B0D11EACC247A99EB92A0F17C4442AC2574ACABDEB399677BBD23ECFFFAE2CC5AD29D7496EAC3E449DF24C42FBF6DB922EF2D6479062ACCE388k6o6I" TargetMode="External"/><Relationship Id="rId24" Type="http://schemas.openxmlformats.org/officeDocument/2006/relationships/hyperlink" Target="consultantplus://offline/ref=D43B0D11EACC247A99EB8CADE710134EA92B2BA3A8DCB8CE3924E67EBBF6F0B58B158BDF309BE9C0ED438C728B2EE329EB31EE28647A0436kCoEI" TargetMode="External"/><Relationship Id="rId5" Type="http://schemas.openxmlformats.org/officeDocument/2006/relationships/hyperlink" Target="consultantplus://offline/ref=D43B0D11EACC247A99EB92A0F17C4442AC2574ACABDEB59E627BBD23ECFFFAE2CC5AD29D7496EAC3E448D82AC42FBF6DB922EF2D6479062ACCE388k6o6I" TargetMode="External"/><Relationship Id="rId15" Type="http://schemas.openxmlformats.org/officeDocument/2006/relationships/hyperlink" Target="consultantplus://offline/ref=D43B0D11EACC247A99EB92A0F17C4442AC2574ACABDEB59E627BBD23ECFFFAE2CC5AD29D7496EAC3E448D923C42FBF6DB922EF2D6479062ACCE388k6o6I" TargetMode="External"/><Relationship Id="rId23" Type="http://schemas.openxmlformats.org/officeDocument/2006/relationships/hyperlink" Target="consultantplus://offline/ref=D43B0D11EACC247A99EB92A0F17C4442AC2574ACABDEB59E627BBD23ECFFFAE2CC5AD29D7496EAC3E448D922C42FBF6DB922EF2D6479062ACCE388k6o6I" TargetMode="External"/><Relationship Id="rId10" Type="http://schemas.openxmlformats.org/officeDocument/2006/relationships/hyperlink" Target="consultantplus://offline/ref=D43B0D11EACC247A99EB92A0F17C4442AC2574ACACDBB490607BBD23ECFFFAE2CC5AD29D7496EAC3E449D926C42FBF6DB922EF2D6479062ACCE388k6o6I" TargetMode="External"/><Relationship Id="rId19" Type="http://schemas.openxmlformats.org/officeDocument/2006/relationships/hyperlink" Target="consultantplus://offline/ref=D43B0D11EACC247A99EB8CADE710134EA92B22A9AAD9B8CE3924E67EBBF6F0B59915D3D3309CF5C2E656DA23CDk7oB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43B0D11EACC247A99EB8CADE710134EA8262FA6ACDDB8CE3924E67EBBF6F0B59915D3D3309CF5C2E656DA23CDk7oBI" TargetMode="External"/><Relationship Id="rId14" Type="http://schemas.openxmlformats.org/officeDocument/2006/relationships/hyperlink" Target="consultantplus://offline/ref=D43B0D11EACC247A99EB8CADE710134EA92B22A9AAD9B8CE3924E67EBBF6F0B58B158BDC399BE097B50C8D2ECF7CF028EE31ED2A78k7o8I" TargetMode="External"/><Relationship Id="rId22" Type="http://schemas.openxmlformats.org/officeDocument/2006/relationships/hyperlink" Target="consultantplus://offline/ref=D43B0D11EACC247A99EB8CADE710134EA8262FA6ACDDB8CE3924E67EBBF6F0B58B158BDF309BEBC0ED438C728B2EE329EB31EE28647A0436kCoE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11080</Words>
  <Characters>63159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Минэкономразвития РА</dc:creator>
  <cp:keywords/>
  <dc:description/>
  <cp:lastModifiedBy>Минэкономразвития РА</cp:lastModifiedBy>
  <cp:revision>1</cp:revision>
  <dcterms:created xsi:type="dcterms:W3CDTF">2020-12-07T08:40:00Z</dcterms:created>
  <dcterms:modified xsi:type="dcterms:W3CDTF">2020-12-07T08:41:00Z</dcterms:modified>
</cp:coreProperties>
</file>