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57C0" w:rsidRDefault="00FD57C0" w:rsidP="00FD57C0">
      <w:pPr>
        <w:autoSpaceDE w:val="0"/>
        <w:autoSpaceDN w:val="0"/>
        <w:adjustRightInd w:val="0"/>
        <w:spacing w:line="240" w:lineRule="auto"/>
        <w:ind w:right="0" w:firstLine="0"/>
        <w:jc w:val="center"/>
        <w:outlineLvl w:val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ПРАВИТЕЛЬСТВО РЕСПУБЛИКИ АЛТАЙ</w:t>
      </w:r>
    </w:p>
    <w:p w:rsidR="00FD57C0" w:rsidRDefault="00FD57C0" w:rsidP="00FD57C0">
      <w:pPr>
        <w:autoSpaceDE w:val="0"/>
        <w:autoSpaceDN w:val="0"/>
        <w:adjustRightInd w:val="0"/>
        <w:spacing w:line="240" w:lineRule="auto"/>
        <w:ind w:right="0" w:firstLine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FD57C0" w:rsidRDefault="00FD57C0" w:rsidP="00FD57C0">
      <w:pPr>
        <w:autoSpaceDE w:val="0"/>
        <w:autoSpaceDN w:val="0"/>
        <w:adjustRightInd w:val="0"/>
        <w:spacing w:line="240" w:lineRule="auto"/>
        <w:ind w:right="0" w:firstLine="0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ПОСТАНОВЛЕНИЕ</w:t>
      </w:r>
    </w:p>
    <w:p w:rsidR="00FD57C0" w:rsidRDefault="00FD57C0" w:rsidP="00FD57C0">
      <w:pPr>
        <w:autoSpaceDE w:val="0"/>
        <w:autoSpaceDN w:val="0"/>
        <w:adjustRightInd w:val="0"/>
        <w:spacing w:line="240" w:lineRule="auto"/>
        <w:ind w:right="0" w:firstLine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FD57C0" w:rsidRDefault="00FD57C0" w:rsidP="00FD57C0">
      <w:pPr>
        <w:autoSpaceDE w:val="0"/>
        <w:autoSpaceDN w:val="0"/>
        <w:adjustRightInd w:val="0"/>
        <w:spacing w:line="240" w:lineRule="auto"/>
        <w:ind w:right="0" w:firstLine="0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от 2 мая 2007 г. N 78</w:t>
      </w:r>
    </w:p>
    <w:p w:rsidR="00FD57C0" w:rsidRDefault="00FD57C0" w:rsidP="00FD57C0">
      <w:pPr>
        <w:autoSpaceDE w:val="0"/>
        <w:autoSpaceDN w:val="0"/>
        <w:adjustRightInd w:val="0"/>
        <w:spacing w:line="240" w:lineRule="auto"/>
        <w:ind w:right="0" w:firstLine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FD57C0" w:rsidRDefault="00FD57C0" w:rsidP="00FD57C0">
      <w:pPr>
        <w:autoSpaceDE w:val="0"/>
        <w:autoSpaceDN w:val="0"/>
        <w:adjustRightInd w:val="0"/>
        <w:spacing w:line="240" w:lineRule="auto"/>
        <w:ind w:right="0" w:firstLine="0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ОБ УТВЕРЖДЕНИИ ПЕРЕЧНЯ ЛОМА И ОТХОДОВ ЦВЕТНЫХ МЕТАЛЛОВ,</w:t>
      </w:r>
    </w:p>
    <w:p w:rsidR="00FD57C0" w:rsidRDefault="00FD57C0" w:rsidP="00FD57C0">
      <w:pPr>
        <w:autoSpaceDE w:val="0"/>
        <w:autoSpaceDN w:val="0"/>
        <w:adjustRightInd w:val="0"/>
        <w:spacing w:line="240" w:lineRule="auto"/>
        <w:ind w:right="0" w:firstLine="0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РАЗРЕШЕННЫХ ДЛЯ ПРИЕМА ОТ ФИЗИЧЕСКИХ ЛИЦ НА ТЕРРИТОРИИ</w:t>
      </w:r>
    </w:p>
    <w:p w:rsidR="00FD57C0" w:rsidRDefault="00FD57C0" w:rsidP="00FD57C0">
      <w:pPr>
        <w:autoSpaceDE w:val="0"/>
        <w:autoSpaceDN w:val="0"/>
        <w:adjustRightInd w:val="0"/>
        <w:spacing w:line="240" w:lineRule="auto"/>
        <w:ind w:right="0" w:firstLine="0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РЕСПУБЛИКИ АЛТАЙ</w:t>
      </w:r>
    </w:p>
    <w:p w:rsidR="00FD57C0" w:rsidRDefault="00FD57C0" w:rsidP="00FD57C0">
      <w:pPr>
        <w:autoSpaceDE w:val="0"/>
        <w:autoSpaceDN w:val="0"/>
        <w:adjustRightInd w:val="0"/>
        <w:spacing w:line="240" w:lineRule="auto"/>
        <w:ind w:right="0" w:firstLine="0"/>
        <w:rPr>
          <w:rFonts w:ascii="Arial" w:hAnsi="Arial" w:cs="Arial"/>
          <w:sz w:val="20"/>
          <w:szCs w:val="20"/>
        </w:rPr>
      </w:pPr>
    </w:p>
    <w:p w:rsidR="00FD57C0" w:rsidRDefault="00FD57C0" w:rsidP="00FD57C0">
      <w:pPr>
        <w:autoSpaceDE w:val="0"/>
        <w:autoSpaceDN w:val="0"/>
        <w:adjustRightInd w:val="0"/>
        <w:spacing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В соответствии с Федеральным </w:t>
      </w:r>
      <w:hyperlink r:id="rId5" w:history="1">
        <w:r>
          <w:rPr>
            <w:rFonts w:ascii="Arial" w:hAnsi="Arial" w:cs="Arial"/>
            <w:color w:val="0000FF"/>
            <w:sz w:val="20"/>
            <w:szCs w:val="20"/>
          </w:rPr>
          <w:t>законом</w:t>
        </w:r>
      </w:hyperlink>
      <w:r>
        <w:rPr>
          <w:rFonts w:ascii="Arial" w:hAnsi="Arial" w:cs="Arial"/>
          <w:sz w:val="20"/>
          <w:szCs w:val="20"/>
        </w:rPr>
        <w:t xml:space="preserve"> от 24 июня 1998 года N 89-ФЗ "Об отходах производства и потребления", </w:t>
      </w:r>
      <w:hyperlink r:id="rId6" w:history="1">
        <w:r>
          <w:rPr>
            <w:rFonts w:ascii="Arial" w:hAnsi="Arial" w:cs="Arial"/>
            <w:color w:val="0000FF"/>
            <w:sz w:val="20"/>
            <w:szCs w:val="20"/>
          </w:rPr>
          <w:t>постановлением</w:t>
        </w:r>
      </w:hyperlink>
      <w:r>
        <w:rPr>
          <w:rFonts w:ascii="Arial" w:hAnsi="Arial" w:cs="Arial"/>
          <w:sz w:val="20"/>
          <w:szCs w:val="20"/>
        </w:rPr>
        <w:t xml:space="preserve"> Правительства Российской Федерации от 11 мая 2001 года N 370 "Об утверждении Правил обращения с ломом и отходами цветных металлов и их отчуждения" Правительство Республики Алтай постановляет: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Утвердить прилагаемый </w:t>
      </w:r>
      <w:hyperlink w:anchor="Par27" w:history="1">
        <w:r>
          <w:rPr>
            <w:rFonts w:ascii="Arial" w:hAnsi="Arial" w:cs="Arial"/>
            <w:color w:val="0000FF"/>
            <w:sz w:val="20"/>
            <w:szCs w:val="20"/>
          </w:rPr>
          <w:t>Перечень</w:t>
        </w:r>
      </w:hyperlink>
      <w:r>
        <w:rPr>
          <w:rFonts w:ascii="Arial" w:hAnsi="Arial" w:cs="Arial"/>
          <w:sz w:val="20"/>
          <w:szCs w:val="20"/>
        </w:rPr>
        <w:t xml:space="preserve"> разрешенных для приема от физических лиц лома и отходов цветных металлов, образующихся при использовании изделий из цветных металлов в быту и принадлежащих им на праве собственности на территории Республики Алтай.</w:t>
      </w:r>
    </w:p>
    <w:p w:rsidR="00FD57C0" w:rsidRDefault="00FD57C0" w:rsidP="00FD57C0">
      <w:pPr>
        <w:autoSpaceDE w:val="0"/>
        <w:autoSpaceDN w:val="0"/>
        <w:adjustRightInd w:val="0"/>
        <w:spacing w:line="240" w:lineRule="auto"/>
        <w:ind w:right="0" w:firstLine="0"/>
        <w:rPr>
          <w:rFonts w:ascii="Arial" w:hAnsi="Arial" w:cs="Arial"/>
          <w:sz w:val="20"/>
          <w:szCs w:val="20"/>
        </w:rPr>
      </w:pPr>
    </w:p>
    <w:p w:rsidR="00FD57C0" w:rsidRDefault="00FD57C0" w:rsidP="00FD57C0">
      <w:pPr>
        <w:autoSpaceDE w:val="0"/>
        <w:autoSpaceDN w:val="0"/>
        <w:adjustRightInd w:val="0"/>
        <w:spacing w:line="240" w:lineRule="auto"/>
        <w:ind w:right="0" w:firstLine="0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Глава Республики Алтай,</w:t>
      </w:r>
    </w:p>
    <w:p w:rsidR="00FD57C0" w:rsidRDefault="00FD57C0" w:rsidP="00FD57C0">
      <w:pPr>
        <w:autoSpaceDE w:val="0"/>
        <w:autoSpaceDN w:val="0"/>
        <w:adjustRightInd w:val="0"/>
        <w:spacing w:line="240" w:lineRule="auto"/>
        <w:ind w:right="0" w:firstLine="0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Председатель Правительства</w:t>
      </w:r>
    </w:p>
    <w:p w:rsidR="00FD57C0" w:rsidRDefault="00FD57C0" w:rsidP="00FD57C0">
      <w:pPr>
        <w:autoSpaceDE w:val="0"/>
        <w:autoSpaceDN w:val="0"/>
        <w:adjustRightInd w:val="0"/>
        <w:spacing w:line="240" w:lineRule="auto"/>
        <w:ind w:right="0" w:firstLine="0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Республики Алтай</w:t>
      </w:r>
    </w:p>
    <w:p w:rsidR="00FD57C0" w:rsidRDefault="00FD57C0" w:rsidP="00FD57C0">
      <w:pPr>
        <w:autoSpaceDE w:val="0"/>
        <w:autoSpaceDN w:val="0"/>
        <w:adjustRightInd w:val="0"/>
        <w:spacing w:line="240" w:lineRule="auto"/>
        <w:ind w:right="0" w:firstLine="0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А.В.БЕРДНИКОВ</w:t>
      </w:r>
    </w:p>
    <w:p w:rsidR="00FD57C0" w:rsidRDefault="00FD57C0" w:rsidP="00FD57C0">
      <w:pPr>
        <w:autoSpaceDE w:val="0"/>
        <w:autoSpaceDN w:val="0"/>
        <w:adjustRightInd w:val="0"/>
        <w:spacing w:line="240" w:lineRule="auto"/>
        <w:ind w:right="0" w:firstLine="0"/>
        <w:rPr>
          <w:rFonts w:ascii="Arial" w:hAnsi="Arial" w:cs="Arial"/>
          <w:sz w:val="20"/>
          <w:szCs w:val="20"/>
        </w:rPr>
      </w:pPr>
    </w:p>
    <w:p w:rsidR="00FD57C0" w:rsidRDefault="00FD57C0" w:rsidP="00FD57C0">
      <w:pPr>
        <w:autoSpaceDE w:val="0"/>
        <w:autoSpaceDN w:val="0"/>
        <w:adjustRightInd w:val="0"/>
        <w:spacing w:line="240" w:lineRule="auto"/>
        <w:ind w:right="0" w:firstLine="0"/>
        <w:rPr>
          <w:rFonts w:ascii="Arial" w:hAnsi="Arial" w:cs="Arial"/>
          <w:sz w:val="20"/>
          <w:szCs w:val="20"/>
        </w:rPr>
      </w:pPr>
    </w:p>
    <w:p w:rsidR="00FD57C0" w:rsidRDefault="00FD57C0" w:rsidP="00FD57C0">
      <w:pPr>
        <w:autoSpaceDE w:val="0"/>
        <w:autoSpaceDN w:val="0"/>
        <w:adjustRightInd w:val="0"/>
        <w:spacing w:line="240" w:lineRule="auto"/>
        <w:ind w:right="0" w:firstLine="0"/>
        <w:rPr>
          <w:rFonts w:ascii="Arial" w:hAnsi="Arial" w:cs="Arial"/>
          <w:sz w:val="20"/>
          <w:szCs w:val="20"/>
        </w:rPr>
      </w:pPr>
    </w:p>
    <w:p w:rsidR="00FD57C0" w:rsidRDefault="00FD57C0" w:rsidP="00FD57C0">
      <w:pPr>
        <w:autoSpaceDE w:val="0"/>
        <w:autoSpaceDN w:val="0"/>
        <w:adjustRightInd w:val="0"/>
        <w:spacing w:line="240" w:lineRule="auto"/>
        <w:ind w:right="0" w:firstLine="0"/>
        <w:rPr>
          <w:rFonts w:ascii="Arial" w:hAnsi="Arial" w:cs="Arial"/>
          <w:sz w:val="20"/>
          <w:szCs w:val="20"/>
        </w:rPr>
      </w:pPr>
    </w:p>
    <w:p w:rsidR="00FD57C0" w:rsidRDefault="00FD57C0" w:rsidP="00FD57C0">
      <w:pPr>
        <w:autoSpaceDE w:val="0"/>
        <w:autoSpaceDN w:val="0"/>
        <w:adjustRightInd w:val="0"/>
        <w:spacing w:line="240" w:lineRule="auto"/>
        <w:ind w:right="0" w:firstLine="0"/>
        <w:rPr>
          <w:rFonts w:ascii="Arial" w:hAnsi="Arial" w:cs="Arial"/>
          <w:sz w:val="20"/>
          <w:szCs w:val="20"/>
        </w:rPr>
      </w:pPr>
    </w:p>
    <w:p w:rsidR="00FD57C0" w:rsidRDefault="00FD57C0" w:rsidP="00FD57C0">
      <w:pPr>
        <w:autoSpaceDE w:val="0"/>
        <w:autoSpaceDN w:val="0"/>
        <w:adjustRightInd w:val="0"/>
        <w:spacing w:line="240" w:lineRule="auto"/>
        <w:ind w:right="0" w:firstLine="0"/>
        <w:jc w:val="right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Утвержден</w:t>
      </w:r>
    </w:p>
    <w:p w:rsidR="00FD57C0" w:rsidRDefault="00FD57C0" w:rsidP="00FD57C0">
      <w:pPr>
        <w:autoSpaceDE w:val="0"/>
        <w:autoSpaceDN w:val="0"/>
        <w:adjustRightInd w:val="0"/>
        <w:spacing w:line="240" w:lineRule="auto"/>
        <w:ind w:right="0" w:firstLine="0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Постановлением</w:t>
      </w:r>
    </w:p>
    <w:p w:rsidR="00FD57C0" w:rsidRDefault="00FD57C0" w:rsidP="00FD57C0">
      <w:pPr>
        <w:autoSpaceDE w:val="0"/>
        <w:autoSpaceDN w:val="0"/>
        <w:adjustRightInd w:val="0"/>
        <w:spacing w:line="240" w:lineRule="auto"/>
        <w:ind w:right="0" w:firstLine="0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Правительства Республики Алтай</w:t>
      </w:r>
    </w:p>
    <w:p w:rsidR="00FD57C0" w:rsidRDefault="00FD57C0" w:rsidP="00FD57C0">
      <w:pPr>
        <w:autoSpaceDE w:val="0"/>
        <w:autoSpaceDN w:val="0"/>
        <w:adjustRightInd w:val="0"/>
        <w:spacing w:line="240" w:lineRule="auto"/>
        <w:ind w:right="0" w:firstLine="0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от 2 мая 2007 г. N 78</w:t>
      </w:r>
    </w:p>
    <w:p w:rsidR="00FD57C0" w:rsidRDefault="00FD57C0" w:rsidP="00FD57C0">
      <w:pPr>
        <w:autoSpaceDE w:val="0"/>
        <w:autoSpaceDN w:val="0"/>
        <w:adjustRightInd w:val="0"/>
        <w:spacing w:line="240" w:lineRule="auto"/>
        <w:ind w:right="0" w:firstLine="0"/>
        <w:rPr>
          <w:rFonts w:ascii="Arial" w:hAnsi="Arial" w:cs="Arial"/>
          <w:sz w:val="20"/>
          <w:szCs w:val="20"/>
        </w:rPr>
      </w:pPr>
    </w:p>
    <w:p w:rsidR="00FD57C0" w:rsidRDefault="00FD57C0" w:rsidP="00FD57C0">
      <w:pPr>
        <w:autoSpaceDE w:val="0"/>
        <w:autoSpaceDN w:val="0"/>
        <w:adjustRightInd w:val="0"/>
        <w:spacing w:line="240" w:lineRule="auto"/>
        <w:ind w:right="0" w:firstLine="0"/>
        <w:jc w:val="center"/>
        <w:rPr>
          <w:rFonts w:ascii="Arial" w:hAnsi="Arial" w:cs="Arial"/>
          <w:sz w:val="20"/>
          <w:szCs w:val="20"/>
        </w:rPr>
      </w:pPr>
      <w:bookmarkStart w:id="0" w:name="Par27"/>
      <w:bookmarkEnd w:id="0"/>
      <w:r>
        <w:rPr>
          <w:rFonts w:ascii="Arial" w:hAnsi="Arial" w:cs="Arial"/>
          <w:sz w:val="20"/>
          <w:szCs w:val="20"/>
        </w:rPr>
        <w:t>ПЕРЕЧЕНЬ</w:t>
      </w:r>
    </w:p>
    <w:p w:rsidR="00FD57C0" w:rsidRDefault="00FD57C0" w:rsidP="00FD57C0">
      <w:pPr>
        <w:autoSpaceDE w:val="0"/>
        <w:autoSpaceDN w:val="0"/>
        <w:adjustRightInd w:val="0"/>
        <w:spacing w:line="240" w:lineRule="auto"/>
        <w:ind w:right="0" w:firstLine="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РАЗРЕШЕННЫХ ДЛЯ ПРИЕМА ОТ ФИЗИЧЕСКИХ ЛИЦ</w:t>
      </w:r>
    </w:p>
    <w:p w:rsidR="00FD57C0" w:rsidRDefault="00FD57C0" w:rsidP="00FD57C0">
      <w:pPr>
        <w:autoSpaceDE w:val="0"/>
        <w:autoSpaceDN w:val="0"/>
        <w:adjustRightInd w:val="0"/>
        <w:spacing w:line="240" w:lineRule="auto"/>
        <w:ind w:right="0" w:firstLine="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ЛОМА И ОТХОДОВ ЦВЕТНЫХ МЕТАЛЛОВ, ОБРАЗУЮЩИХСЯ ПРИ</w:t>
      </w:r>
    </w:p>
    <w:p w:rsidR="00FD57C0" w:rsidRDefault="00FD57C0" w:rsidP="00FD57C0">
      <w:pPr>
        <w:autoSpaceDE w:val="0"/>
        <w:autoSpaceDN w:val="0"/>
        <w:adjustRightInd w:val="0"/>
        <w:spacing w:line="240" w:lineRule="auto"/>
        <w:ind w:right="0" w:firstLine="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ИСПОЛЬЗОВАНИИ ИЗДЕЛИЙ ИЗ ЛОМА ЦВЕТНЫХ МЕТАЛЛОВ В БЫТУ</w:t>
      </w:r>
    </w:p>
    <w:p w:rsidR="00FD57C0" w:rsidRDefault="00FD57C0" w:rsidP="00FD57C0">
      <w:pPr>
        <w:autoSpaceDE w:val="0"/>
        <w:autoSpaceDN w:val="0"/>
        <w:adjustRightInd w:val="0"/>
        <w:spacing w:line="240" w:lineRule="auto"/>
        <w:ind w:right="0" w:firstLine="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И ПРИНАДЛЕЖАЩИХ ИМ НА ПРАВЕ СОБСТВЕННОСТИ</w:t>
      </w:r>
    </w:p>
    <w:p w:rsidR="00FD57C0" w:rsidRDefault="00FD57C0" w:rsidP="00FD57C0">
      <w:pPr>
        <w:autoSpaceDE w:val="0"/>
        <w:autoSpaceDN w:val="0"/>
        <w:adjustRightInd w:val="0"/>
        <w:spacing w:line="240" w:lineRule="auto"/>
        <w:ind w:right="0" w:firstLine="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НА ТЕРРИТОРИИ РЕСПУБЛИКИ АЛТАЙ</w:t>
      </w:r>
    </w:p>
    <w:p w:rsidR="00FD57C0" w:rsidRDefault="00FD57C0" w:rsidP="00FD57C0">
      <w:pPr>
        <w:autoSpaceDE w:val="0"/>
        <w:autoSpaceDN w:val="0"/>
        <w:adjustRightInd w:val="0"/>
        <w:spacing w:line="240" w:lineRule="auto"/>
        <w:ind w:right="0" w:firstLine="0"/>
        <w:rPr>
          <w:rFonts w:ascii="Arial" w:hAnsi="Arial" w:cs="Arial"/>
          <w:sz w:val="20"/>
          <w:szCs w:val="20"/>
        </w:rPr>
      </w:pPr>
    </w:p>
    <w:p w:rsidR="00FD57C0" w:rsidRDefault="00FD57C0" w:rsidP="00FD57C0">
      <w:pPr>
        <w:autoSpaceDE w:val="0"/>
        <w:autoSpaceDN w:val="0"/>
        <w:adjustRightInd w:val="0"/>
        <w:spacing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Абажуры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Алюминиевые катушки для спиннингов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Алюминиевые палки и крепления для лыж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Барельефы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Барометры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Бидоны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Блесны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Блюда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Бра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Бритвенные приборы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Броши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Бытовые электрические вентиляторы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Вазы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Ванны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Ведра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Вешалки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Гантели, гири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Горелки газовые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Горшки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Готовальни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Гусятницы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Детали для газовых колонок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Детали для пылесосов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Детали для стиральных машин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Детали и принадлежности мотоциклов, мотороллеров, велосипедов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Детали из цветных металлов соковарок, миксеров, электрических насосов и других бытовых приборов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Детали лома и узлы легковых автомобилей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Детали туристического и рыболовного снаряжения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Детские санки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Детские игрушки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Дуршлаги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Дыхательные трубки для аквалангистов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Зажигалки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Замки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Запасные части к бытовым холодильникам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Казаны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Кальяны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Канделябры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Канистры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Карнизы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Кастрюли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Керогазы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Керосинки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Ключи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Колонки ванные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Колпачки, тюбики и фольга для укупорки и упаковки всех видов продуктов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Кольца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Кольца мебельные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Коромысла от весов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Котлы пищевые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Кофейники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Краны, смесители сантехнические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Краны газовые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Кровати металлические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Кружки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Кувшины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Кухонная и столовая утварь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Лампы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Лезвия для коньков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Линейки металлические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Лодки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Лодочные моторы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Лом консервной тары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Лыжные палки и крепления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Люстры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Маникюрные принадлежности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Масленки бытовые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Масленки алюминиевые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Машинки для стрижки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Мебельные украшения: латунные бронзовые, медные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Мельницы кофейные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Металлическая галантерея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Металлические части детских и инвалидных колясок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Миски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Музыкальные предметы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Мыльницы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Мясорубки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Насосы для накачивания шин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Обозные изделия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Оправы от очков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Охотничьи стреляные гильзы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Паяльники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Паяльные лампы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Пепельницы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Печи бытовые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Подносы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Подсвечники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Подставки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Подстаканники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Полоскательницы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Портсигары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Предметы для охотников (пороховницы, пряжки)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Приборы дверные, оконные, печные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Примусные горелки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Примусы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Радиаторы от отопительных устройств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Радиолы и запчасти к ним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Радиоприемники и запчасти к ним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Рамы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Рейсфедеры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Рефлекторы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Рукомойники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Садово-огородный инвентарь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Самовары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Сахарницы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Сепараторы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Сифоны для газирования воды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Сковороды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Сотейники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Статуэтки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Стержни и наконечники от шариковых ручек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Столовые приборы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Столы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Стулья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Ступки, пестики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Судки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Сухарницы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Тазы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Тарелки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Телевизионные антенны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Телевизоры и запасные части к ним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Трансформаторы от бытовых приборов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Трубки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Трубы бытовые, змеевики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Туалетные приборы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Тюбики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Флаконы из-под аэрозоля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Фляги, фляжки походные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Фольга для упаковки продуктов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Фонари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Формы хлебные и для выпечки кондитерских изделий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Фурнитура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Циркули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Цоколи электроламповые латунные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Чайники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Чайницы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Часы бытовые и части часовых механизмов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Чашки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Чаши весов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Чеканка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Чернильницы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Чернильные приборы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Швейные машины бытовые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Шестеренки от бытовых машин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Штыри и распорки для брезентовых лодок и туристических палаток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Электрические моторы к бытовым приборам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Электровентиляторы</w:t>
      </w:r>
      <w:proofErr w:type="spellEnd"/>
      <w:r>
        <w:rPr>
          <w:rFonts w:ascii="Arial" w:hAnsi="Arial" w:cs="Arial"/>
          <w:sz w:val="20"/>
          <w:szCs w:val="20"/>
        </w:rPr>
        <w:t xml:space="preserve"> бытовые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Электродвигатели малой мощности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Электродрели бытовые</w:t>
      </w:r>
    </w:p>
    <w:p w:rsidR="00FD57C0" w:rsidRDefault="00FD57C0" w:rsidP="00FD57C0">
      <w:pPr>
        <w:autoSpaceDE w:val="0"/>
        <w:autoSpaceDN w:val="0"/>
        <w:adjustRightInd w:val="0"/>
        <w:spacing w:before="200" w:line="240" w:lineRule="auto"/>
        <w:ind w:right="0"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Электросамовары, электрочайники</w:t>
      </w:r>
    </w:p>
    <w:p w:rsidR="00FD57C0" w:rsidRDefault="00FD57C0" w:rsidP="00FD57C0">
      <w:pPr>
        <w:autoSpaceDE w:val="0"/>
        <w:autoSpaceDN w:val="0"/>
        <w:adjustRightInd w:val="0"/>
        <w:spacing w:line="240" w:lineRule="auto"/>
        <w:ind w:right="0" w:firstLine="0"/>
        <w:rPr>
          <w:rFonts w:ascii="Arial" w:hAnsi="Arial" w:cs="Arial"/>
          <w:sz w:val="20"/>
          <w:szCs w:val="20"/>
        </w:rPr>
      </w:pPr>
    </w:p>
    <w:p w:rsidR="00FD57C0" w:rsidRDefault="00FD57C0" w:rsidP="00FD57C0">
      <w:pPr>
        <w:autoSpaceDE w:val="0"/>
        <w:autoSpaceDN w:val="0"/>
        <w:adjustRightInd w:val="0"/>
        <w:spacing w:line="240" w:lineRule="auto"/>
        <w:ind w:right="0" w:firstLine="0"/>
        <w:rPr>
          <w:rFonts w:ascii="Arial" w:hAnsi="Arial" w:cs="Arial"/>
          <w:sz w:val="20"/>
          <w:szCs w:val="20"/>
        </w:rPr>
      </w:pPr>
    </w:p>
    <w:p w:rsidR="003B2C96" w:rsidRDefault="003B2C96">
      <w:bookmarkStart w:id="1" w:name="_GoBack"/>
      <w:bookmarkEnd w:id="1"/>
    </w:p>
    <w:sectPr w:rsidR="003B2C96" w:rsidSect="005B0865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3D13"/>
    <w:rsid w:val="003B2C96"/>
    <w:rsid w:val="00A93D13"/>
    <w:rsid w:val="00B47B04"/>
    <w:rsid w:val="00FD5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B04"/>
    <w:pPr>
      <w:spacing w:after="0"/>
      <w:ind w:right="-1" w:firstLine="567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B04"/>
    <w:pPr>
      <w:spacing w:after="0"/>
      <w:ind w:right="-1" w:firstLine="567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1814B14392E901DA24F1E2F57CD1D58D5F279EB4B9208AA46A79A697163Y6E" TargetMode="External"/><Relationship Id="rId5" Type="http://schemas.openxmlformats.org/officeDocument/2006/relationships/hyperlink" Target="consultantplus://offline/ref=91814B14392E901DA24F1E2F57CD1D58D5F370EA4B9208AA46A79A697136D4A00A6DBB6488502BC469YA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633</Words>
  <Characters>3614</Characters>
  <Application>Microsoft Office Word</Application>
  <DocSecurity>0</DocSecurity>
  <Lines>30</Lines>
  <Paragraphs>8</Paragraphs>
  <ScaleCrop>false</ScaleCrop>
  <Company/>
  <LinksUpToDate>false</LinksUpToDate>
  <CharactersWithSpaces>4239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Sadaev</dc:creator>
  <cp:keywords/>
  <dc:description/>
  <cp:lastModifiedBy>Sadaev</cp:lastModifiedBy>
  <cp:revision>2</cp:revision>
  <dcterms:created xsi:type="dcterms:W3CDTF">2017-07-24T04:25:00Z</dcterms:created>
  <dcterms:modified xsi:type="dcterms:W3CDTF">2017-07-24T04:25:00Z</dcterms:modified>
</cp:coreProperties>
</file>